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CE9A" w14:textId="2F21BEC0" w:rsidR="00356F62" w:rsidRDefault="00356F62" w:rsidP="00356F62">
      <w:pPr>
        <w:keepNext/>
        <w:ind w:left="7776" w:firstLine="1296"/>
        <w:jc w:val="center"/>
        <w:outlineLvl w:val="2"/>
        <w:rPr>
          <w:rFonts w:ascii="Times New Roman" w:hAnsi="Times New Roman" w:cs="Times New Roman"/>
          <w:b/>
          <w:bCs/>
          <w:sz w:val="24"/>
          <w:szCs w:val="24"/>
        </w:rPr>
      </w:pPr>
      <w:bookmarkStart w:id="0" w:name="_Hlk161995006"/>
      <w:r>
        <w:rPr>
          <w:rFonts w:ascii="Times New Roman" w:hAnsi="Times New Roman" w:cs="Times New Roman"/>
          <w:b/>
          <w:bCs/>
          <w:sz w:val="24"/>
          <w:szCs w:val="24"/>
        </w:rPr>
        <w:t xml:space="preserve">Pirkimo sąlygų 3 priedas </w:t>
      </w:r>
    </w:p>
    <w:p w14:paraId="07D8C0A4" w14:textId="1154BE18" w:rsidR="00A54BE7" w:rsidRPr="00DE1349" w:rsidRDefault="00A54BE7" w:rsidP="00DE1349">
      <w:pPr>
        <w:pStyle w:val="Betarp"/>
        <w:jc w:val="center"/>
        <w:rPr>
          <w:rFonts w:ascii="Times New Roman" w:hAnsi="Times New Roman" w:cs="Times New Roman"/>
          <w:b/>
          <w:sz w:val="24"/>
          <w:szCs w:val="24"/>
        </w:rPr>
      </w:pPr>
      <w:r w:rsidRPr="00DE1349">
        <w:rPr>
          <w:rFonts w:ascii="Times New Roman" w:hAnsi="Times New Roman" w:cs="Times New Roman"/>
          <w:b/>
          <w:sz w:val="24"/>
          <w:szCs w:val="24"/>
        </w:rPr>
        <w:t>NAUDOT</w:t>
      </w:r>
      <w:r w:rsidR="00555495" w:rsidRPr="00DE1349">
        <w:rPr>
          <w:rFonts w:ascii="Times New Roman" w:hAnsi="Times New Roman" w:cs="Times New Roman"/>
          <w:b/>
          <w:sz w:val="24"/>
          <w:szCs w:val="24"/>
        </w:rPr>
        <w:t>O</w:t>
      </w:r>
      <w:r w:rsidRPr="00DE1349">
        <w:rPr>
          <w:rFonts w:ascii="Times New Roman" w:hAnsi="Times New Roman" w:cs="Times New Roman"/>
          <w:b/>
          <w:sz w:val="24"/>
          <w:szCs w:val="24"/>
        </w:rPr>
        <w:t xml:space="preserve"> M3 KLASĖS KELEIVINI</w:t>
      </w:r>
      <w:r w:rsidR="00555495" w:rsidRPr="00DE1349">
        <w:rPr>
          <w:rFonts w:ascii="Times New Roman" w:hAnsi="Times New Roman" w:cs="Times New Roman"/>
          <w:b/>
          <w:sz w:val="24"/>
          <w:szCs w:val="24"/>
        </w:rPr>
        <w:t>O</w:t>
      </w:r>
      <w:r w:rsidRPr="00DE1349">
        <w:rPr>
          <w:rFonts w:ascii="Times New Roman" w:hAnsi="Times New Roman" w:cs="Times New Roman"/>
          <w:b/>
          <w:sz w:val="24"/>
          <w:szCs w:val="24"/>
        </w:rPr>
        <w:t xml:space="preserve"> AUTOBUS</w:t>
      </w:r>
      <w:bookmarkEnd w:id="0"/>
      <w:r w:rsidR="00555495" w:rsidRPr="00DE1349">
        <w:rPr>
          <w:rFonts w:ascii="Times New Roman" w:hAnsi="Times New Roman" w:cs="Times New Roman"/>
          <w:b/>
          <w:sz w:val="24"/>
          <w:szCs w:val="24"/>
        </w:rPr>
        <w:t>O</w:t>
      </w:r>
    </w:p>
    <w:p w14:paraId="14DC438D" w14:textId="77777777" w:rsidR="00555495" w:rsidRPr="00DE1349" w:rsidRDefault="00555495" w:rsidP="00DE1349">
      <w:pPr>
        <w:pStyle w:val="Betarp"/>
        <w:jc w:val="center"/>
        <w:rPr>
          <w:rFonts w:ascii="Times New Roman" w:hAnsi="Times New Roman" w:cs="Times New Roman"/>
          <w:b/>
          <w:sz w:val="24"/>
          <w:szCs w:val="24"/>
        </w:rPr>
      </w:pPr>
      <w:r w:rsidRPr="00DE1349">
        <w:rPr>
          <w:rFonts w:ascii="Times New Roman" w:hAnsi="Times New Roman" w:cs="Times New Roman"/>
          <w:b/>
          <w:sz w:val="24"/>
          <w:szCs w:val="24"/>
        </w:rPr>
        <w:t>TECHNINĖ SPECIFIKACIJA</w:t>
      </w:r>
    </w:p>
    <w:p w14:paraId="216309D4" w14:textId="77777777" w:rsidR="00A54BE7" w:rsidRPr="00356F62" w:rsidRDefault="00A54BE7" w:rsidP="00356F62">
      <w:pPr>
        <w:pStyle w:val="Betarp"/>
        <w:jc w:val="both"/>
        <w:rPr>
          <w:rFonts w:ascii="Times New Roman" w:hAnsi="Times New Roman" w:cs="Times New Roman"/>
          <w:sz w:val="24"/>
          <w:szCs w:val="24"/>
        </w:rPr>
      </w:pPr>
    </w:p>
    <w:p w14:paraId="511D4245" w14:textId="747BB160" w:rsidR="009970DF" w:rsidRPr="00356F62" w:rsidRDefault="00A34F44" w:rsidP="008C2A3F">
      <w:pPr>
        <w:pStyle w:val="Betarp"/>
        <w:ind w:firstLine="1296"/>
        <w:jc w:val="both"/>
        <w:rPr>
          <w:rFonts w:ascii="Times New Roman" w:eastAsia="Times New Roman" w:hAnsi="Times New Roman" w:cs="Times New Roman"/>
          <w:color w:val="0A0A0A"/>
          <w:sz w:val="24"/>
          <w:szCs w:val="24"/>
          <w:lang w:eastAsia="lt-LT"/>
        </w:rPr>
      </w:pPr>
      <w:r w:rsidRPr="00356F62">
        <w:rPr>
          <w:rFonts w:ascii="Times New Roman" w:hAnsi="Times New Roman" w:cs="Times New Roman"/>
          <w:sz w:val="24"/>
          <w:szCs w:val="24"/>
        </w:rPr>
        <w:t>1.</w:t>
      </w:r>
      <w:r w:rsidR="00356F62">
        <w:rPr>
          <w:rFonts w:ascii="Times New Roman" w:hAnsi="Times New Roman" w:cs="Times New Roman"/>
          <w:sz w:val="24"/>
          <w:szCs w:val="24"/>
        </w:rPr>
        <w:t xml:space="preserve"> </w:t>
      </w:r>
      <w:r w:rsidR="00A54BE7" w:rsidRPr="00356F62">
        <w:rPr>
          <w:rFonts w:ascii="Times New Roman" w:hAnsi="Times New Roman" w:cs="Times New Roman"/>
          <w:sz w:val="24"/>
          <w:szCs w:val="24"/>
        </w:rPr>
        <w:t>Pirkimo objektas –</w:t>
      </w:r>
      <w:r w:rsidR="00C73A52" w:rsidRPr="00356F62">
        <w:rPr>
          <w:rFonts w:ascii="Times New Roman" w:hAnsi="Times New Roman" w:cs="Times New Roman"/>
          <w:sz w:val="24"/>
          <w:szCs w:val="24"/>
        </w:rPr>
        <w:t xml:space="preserve"> </w:t>
      </w:r>
      <w:r w:rsidR="00A54BE7" w:rsidRPr="00356F62">
        <w:rPr>
          <w:rFonts w:ascii="Times New Roman" w:hAnsi="Times New Roman" w:cs="Times New Roman"/>
          <w:sz w:val="24"/>
          <w:szCs w:val="24"/>
        </w:rPr>
        <w:t>naudotas, M3 klasės</w:t>
      </w:r>
      <w:r w:rsidR="00C73A52" w:rsidRPr="00356F62">
        <w:rPr>
          <w:rFonts w:ascii="Times New Roman" w:hAnsi="Times New Roman" w:cs="Times New Roman"/>
          <w:sz w:val="24"/>
          <w:szCs w:val="24"/>
        </w:rPr>
        <w:t xml:space="preserve"> keleivinis </w:t>
      </w:r>
      <w:r w:rsidR="00A54BE7" w:rsidRPr="00356F62">
        <w:rPr>
          <w:rFonts w:ascii="Times New Roman" w:hAnsi="Times New Roman" w:cs="Times New Roman"/>
          <w:sz w:val="24"/>
          <w:szCs w:val="24"/>
        </w:rPr>
        <w:t xml:space="preserve"> autobusas</w:t>
      </w:r>
      <w:r w:rsidR="00555495" w:rsidRPr="00356F62">
        <w:rPr>
          <w:rFonts w:ascii="Times New Roman" w:hAnsi="Times New Roman" w:cs="Times New Roman"/>
          <w:sz w:val="24"/>
          <w:szCs w:val="24"/>
        </w:rPr>
        <w:t xml:space="preserve"> (toliau – autobusas)</w:t>
      </w:r>
      <w:r w:rsidR="00573A2F">
        <w:rPr>
          <w:rFonts w:ascii="Times New Roman" w:hAnsi="Times New Roman" w:cs="Times New Roman"/>
          <w:sz w:val="24"/>
          <w:szCs w:val="24"/>
        </w:rPr>
        <w:t xml:space="preserve">. </w:t>
      </w:r>
    </w:p>
    <w:p w14:paraId="4FDA8EFB" w14:textId="65D7CB87" w:rsidR="00356F62" w:rsidRPr="00DE1349" w:rsidRDefault="00DE1349" w:rsidP="008C2A3F">
      <w:pPr>
        <w:pStyle w:val="Betarp"/>
        <w:ind w:firstLine="1296"/>
        <w:jc w:val="both"/>
        <w:rPr>
          <w:rFonts w:ascii="Times New Roman" w:hAnsi="Times New Roman" w:cs="Times New Roman"/>
          <w:sz w:val="24"/>
          <w:szCs w:val="24"/>
        </w:rPr>
      </w:pPr>
      <w:r w:rsidRPr="00DE1349">
        <w:rPr>
          <w:rFonts w:ascii="Times New Roman" w:hAnsi="Times New Roman" w:cs="Times New Roman"/>
          <w:bCs/>
          <w:sz w:val="24"/>
          <w:szCs w:val="24"/>
        </w:rPr>
        <w:t>2</w:t>
      </w:r>
      <w:r w:rsidR="00356F62" w:rsidRPr="00DE1349">
        <w:rPr>
          <w:rFonts w:ascii="Times New Roman" w:hAnsi="Times New Roman" w:cs="Times New Roman"/>
          <w:bCs/>
          <w:sz w:val="24"/>
          <w:szCs w:val="24"/>
        </w:rPr>
        <w:t>. Bendri reikalavimai autobusui</w:t>
      </w:r>
      <w:r w:rsidR="00356F62" w:rsidRPr="00DE1349">
        <w:rPr>
          <w:rFonts w:ascii="Times New Roman" w:hAnsi="Times New Roman" w:cs="Times New Roman"/>
          <w:sz w:val="24"/>
          <w:szCs w:val="24"/>
        </w:rPr>
        <w:t>:</w:t>
      </w:r>
    </w:p>
    <w:p w14:paraId="0EAC102C" w14:textId="1F386B95" w:rsidR="00356F62" w:rsidRPr="00356F62" w:rsidRDefault="00DE1349" w:rsidP="008C2A3F">
      <w:pPr>
        <w:pStyle w:val="Betarp"/>
        <w:ind w:firstLine="1296"/>
        <w:jc w:val="both"/>
        <w:rPr>
          <w:rFonts w:ascii="Times New Roman" w:hAnsi="Times New Roman" w:cs="Times New Roman"/>
          <w:sz w:val="24"/>
          <w:szCs w:val="24"/>
        </w:rPr>
      </w:pPr>
      <w:r>
        <w:rPr>
          <w:rFonts w:ascii="Times New Roman" w:hAnsi="Times New Roman" w:cs="Times New Roman"/>
          <w:sz w:val="24"/>
          <w:szCs w:val="24"/>
        </w:rPr>
        <w:t>2</w:t>
      </w:r>
      <w:r w:rsidR="00356F62" w:rsidRPr="00356F62">
        <w:rPr>
          <w:rFonts w:ascii="Times New Roman" w:hAnsi="Times New Roman" w:cs="Times New Roman"/>
          <w:sz w:val="24"/>
          <w:szCs w:val="24"/>
        </w:rPr>
        <w:t xml:space="preserve">.1. Autobusas turi būti pilnai sukomplektuotas pagal techninės specifikacijos reikalavimus. </w:t>
      </w:r>
    </w:p>
    <w:p w14:paraId="79F52B6B" w14:textId="29D392BD" w:rsidR="00356F62" w:rsidRPr="00356F62" w:rsidRDefault="00DE1349" w:rsidP="008C2A3F">
      <w:pPr>
        <w:pStyle w:val="Betarp"/>
        <w:ind w:firstLine="1296"/>
        <w:jc w:val="both"/>
        <w:rPr>
          <w:rFonts w:ascii="Times New Roman" w:hAnsi="Times New Roman" w:cs="Times New Roman"/>
          <w:sz w:val="24"/>
          <w:szCs w:val="24"/>
        </w:rPr>
      </w:pPr>
      <w:r>
        <w:rPr>
          <w:rFonts w:ascii="Times New Roman" w:hAnsi="Times New Roman" w:cs="Times New Roman"/>
          <w:sz w:val="24"/>
          <w:szCs w:val="24"/>
        </w:rPr>
        <w:t>2</w:t>
      </w:r>
      <w:r w:rsidR="00356F62" w:rsidRPr="00356F62">
        <w:rPr>
          <w:rFonts w:ascii="Times New Roman" w:hAnsi="Times New Roman" w:cs="Times New Roman"/>
          <w:sz w:val="24"/>
          <w:szCs w:val="24"/>
        </w:rPr>
        <w:t xml:space="preserve">.2. Tiekėjo siūlomas autobusas turi atitikti techninės specifikacijos reikalaujamas charakteristikas ir turi būti ne žemesnių kokybinių parametrų, nei nurodyta Techninėje specifikacijoje. </w:t>
      </w:r>
    </w:p>
    <w:p w14:paraId="4D8F93FE" w14:textId="0D5C5FFC" w:rsidR="00356F62" w:rsidRPr="00356F62" w:rsidRDefault="00DE1349" w:rsidP="008C2A3F">
      <w:pPr>
        <w:pStyle w:val="Betarp"/>
        <w:ind w:firstLine="1296"/>
        <w:jc w:val="both"/>
        <w:rPr>
          <w:rFonts w:ascii="Times New Roman" w:hAnsi="Times New Roman" w:cs="Times New Roman"/>
          <w:sz w:val="24"/>
          <w:szCs w:val="24"/>
        </w:rPr>
      </w:pPr>
      <w:r>
        <w:rPr>
          <w:rFonts w:ascii="Times New Roman" w:hAnsi="Times New Roman" w:cs="Times New Roman"/>
          <w:sz w:val="24"/>
          <w:szCs w:val="24"/>
        </w:rPr>
        <w:t>2</w:t>
      </w:r>
      <w:r w:rsidR="00356F62" w:rsidRPr="00356F62">
        <w:rPr>
          <w:rFonts w:ascii="Times New Roman" w:hAnsi="Times New Roman" w:cs="Times New Roman"/>
          <w:sz w:val="24"/>
          <w:szCs w:val="24"/>
        </w:rPr>
        <w:t>.3. Visi autobuse įrengti priedai turi būti techniškai suderinti su pačiais autobuso gamintojo reikalavimais.</w:t>
      </w:r>
    </w:p>
    <w:p w14:paraId="182D5550" w14:textId="0D8AE944" w:rsidR="00356F62" w:rsidRPr="00356F62" w:rsidRDefault="00DE1349" w:rsidP="008C2A3F">
      <w:pPr>
        <w:pStyle w:val="Betarp"/>
        <w:ind w:firstLine="1296"/>
        <w:jc w:val="both"/>
        <w:rPr>
          <w:rFonts w:ascii="Times New Roman" w:hAnsi="Times New Roman" w:cs="Times New Roman"/>
          <w:sz w:val="24"/>
          <w:szCs w:val="24"/>
        </w:rPr>
      </w:pPr>
      <w:r>
        <w:rPr>
          <w:rFonts w:ascii="Times New Roman" w:hAnsi="Times New Roman" w:cs="Times New Roman"/>
          <w:sz w:val="24"/>
          <w:szCs w:val="24"/>
        </w:rPr>
        <w:t>2</w:t>
      </w:r>
      <w:r w:rsidR="00356F62" w:rsidRPr="00356F62">
        <w:rPr>
          <w:rFonts w:ascii="Times New Roman" w:hAnsi="Times New Roman" w:cs="Times New Roman"/>
          <w:sz w:val="24"/>
          <w:szCs w:val="24"/>
        </w:rPr>
        <w:t>.4. Autobusas turi atitikti visus gamintojo nustatytus kokybės reikalavimus bei tarptautinius kokybės ir ekologinius reikalavimus. Automobilis turi atitikti ES standartus.</w:t>
      </w:r>
    </w:p>
    <w:p w14:paraId="1E2E8FF8" w14:textId="5ED9C0D0" w:rsidR="00356F62" w:rsidRPr="00356F62" w:rsidRDefault="00DE1349" w:rsidP="008C2A3F">
      <w:pPr>
        <w:pStyle w:val="Betarp"/>
        <w:ind w:firstLine="1296"/>
        <w:jc w:val="both"/>
        <w:rPr>
          <w:rFonts w:ascii="Times New Roman" w:hAnsi="Times New Roman" w:cs="Times New Roman"/>
          <w:sz w:val="24"/>
          <w:szCs w:val="24"/>
        </w:rPr>
      </w:pPr>
      <w:r>
        <w:rPr>
          <w:rFonts w:ascii="Times New Roman" w:hAnsi="Times New Roman" w:cs="Times New Roman"/>
          <w:sz w:val="24"/>
          <w:szCs w:val="24"/>
        </w:rPr>
        <w:t>2</w:t>
      </w:r>
      <w:r w:rsidR="00356F62" w:rsidRPr="00356F62">
        <w:rPr>
          <w:rFonts w:ascii="Times New Roman" w:hAnsi="Times New Roman" w:cs="Times New Roman"/>
          <w:sz w:val="24"/>
          <w:szCs w:val="24"/>
        </w:rPr>
        <w:t xml:space="preserve">.5. Tiekėjų pasiūlymų atitiktis techniniams reikalavimams privalo būti pagrįsta gamintojų techniniais dokumentais ar kitais lygiaverčiais duomenimis. </w:t>
      </w:r>
    </w:p>
    <w:p w14:paraId="26070486" w14:textId="2D92EAA6" w:rsidR="00356F62" w:rsidRDefault="00356F62" w:rsidP="008C2A3F">
      <w:pPr>
        <w:pStyle w:val="Betarp"/>
        <w:jc w:val="both"/>
        <w:rPr>
          <w:rFonts w:ascii="Times New Roman" w:hAnsi="Times New Roman" w:cs="Times New Roman"/>
          <w:bCs/>
          <w:sz w:val="24"/>
          <w:szCs w:val="24"/>
        </w:rPr>
      </w:pPr>
      <w:r w:rsidRPr="00356F62">
        <w:rPr>
          <w:rFonts w:ascii="Times New Roman" w:hAnsi="Times New Roman" w:cs="Times New Roman"/>
          <w:bCs/>
          <w:sz w:val="24"/>
          <w:szCs w:val="24"/>
        </w:rPr>
        <w:tab/>
      </w:r>
      <w:r w:rsidR="00DE1349">
        <w:rPr>
          <w:rFonts w:ascii="Times New Roman" w:hAnsi="Times New Roman" w:cs="Times New Roman"/>
          <w:bCs/>
          <w:sz w:val="24"/>
          <w:szCs w:val="24"/>
        </w:rPr>
        <w:t>3</w:t>
      </w:r>
      <w:r w:rsidRPr="00356F62">
        <w:rPr>
          <w:rFonts w:ascii="Times New Roman" w:hAnsi="Times New Roman" w:cs="Times New Roman"/>
          <w:bCs/>
          <w:sz w:val="24"/>
          <w:szCs w:val="24"/>
        </w:rPr>
        <w:t xml:space="preserve">. Tiekėjo siūlomas autobusas privalo atitikti visus žemiau nurodytus techninius reikalavimus: </w:t>
      </w:r>
    </w:p>
    <w:p w14:paraId="217FD85F" w14:textId="409C66DD" w:rsidR="008E2019" w:rsidRDefault="008E2019" w:rsidP="008C2A3F">
      <w:pPr>
        <w:pStyle w:val="Betarp"/>
        <w:jc w:val="both"/>
        <w:rPr>
          <w:rFonts w:ascii="Times New Roman" w:hAnsi="Times New Roman" w:cs="Times New Roman"/>
          <w:bCs/>
          <w:sz w:val="24"/>
          <w:szCs w:val="24"/>
        </w:rPr>
      </w:pPr>
    </w:p>
    <w:p w14:paraId="5657497D" w14:textId="3C9F8C6A" w:rsidR="0095701D" w:rsidRDefault="0095701D" w:rsidP="00356F62">
      <w:pPr>
        <w:pStyle w:val="Betarp"/>
        <w:ind w:firstLine="1296"/>
        <w:jc w:val="both"/>
        <w:rPr>
          <w:rFonts w:ascii="Times New Roman" w:eastAsia="Times New Roman" w:hAnsi="Times New Roman" w:cs="Times New Roman"/>
          <w:color w:val="0A0A0A"/>
          <w:sz w:val="24"/>
          <w:szCs w:val="24"/>
          <w:lang w:eastAsia="lt-LT"/>
        </w:rPr>
      </w:pPr>
    </w:p>
    <w:tbl>
      <w:tblPr>
        <w:tblW w:w="1487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9C9C9"/>
        <w:tblLayout w:type="fixed"/>
        <w:tblLook w:val="0600" w:firstRow="0" w:lastRow="0" w:firstColumn="0" w:lastColumn="0" w:noHBand="1" w:noVBand="1"/>
      </w:tblPr>
      <w:tblGrid>
        <w:gridCol w:w="699"/>
        <w:gridCol w:w="1718"/>
        <w:gridCol w:w="6787"/>
        <w:gridCol w:w="5670"/>
      </w:tblGrid>
      <w:tr w:rsidR="00A54BE7" w:rsidRPr="00A31434" w14:paraId="22B1246A" w14:textId="77777777" w:rsidTr="00CE781B">
        <w:trPr>
          <w:trHeight w:val="1195"/>
        </w:trPr>
        <w:tc>
          <w:tcPr>
            <w:tcW w:w="699" w:type="dxa"/>
            <w:vMerge w:val="restart"/>
            <w:tcMar>
              <w:top w:w="20" w:type="dxa"/>
              <w:left w:w="20" w:type="dxa"/>
              <w:bottom w:w="20" w:type="dxa"/>
              <w:right w:w="20" w:type="dxa"/>
            </w:tcMar>
            <w:vAlign w:val="center"/>
          </w:tcPr>
          <w:p w14:paraId="68089385" w14:textId="77777777" w:rsidR="00A54BE7" w:rsidRPr="005028FB" w:rsidRDefault="00A54BE7" w:rsidP="007F000D">
            <w:pPr>
              <w:ind w:left="112" w:right="121"/>
              <w:jc w:val="center"/>
              <w:rPr>
                <w:rFonts w:ascii="Times New Roman" w:hAnsi="Times New Roman" w:cs="Times New Roman"/>
                <w:sz w:val="24"/>
                <w:szCs w:val="24"/>
              </w:rPr>
            </w:pPr>
            <w:r w:rsidRPr="005028FB">
              <w:rPr>
                <w:rFonts w:ascii="Times New Roman" w:hAnsi="Times New Roman" w:cs="Times New Roman"/>
                <w:b/>
                <w:sz w:val="24"/>
                <w:szCs w:val="24"/>
              </w:rPr>
              <w:t>Eil. Nr.</w:t>
            </w:r>
          </w:p>
        </w:tc>
        <w:tc>
          <w:tcPr>
            <w:tcW w:w="1718" w:type="dxa"/>
            <w:vMerge w:val="restart"/>
            <w:tcMar>
              <w:top w:w="20" w:type="dxa"/>
              <w:left w:w="20" w:type="dxa"/>
              <w:bottom w:w="20" w:type="dxa"/>
              <w:right w:w="20" w:type="dxa"/>
            </w:tcMar>
            <w:vAlign w:val="center"/>
          </w:tcPr>
          <w:p w14:paraId="2C104449" w14:textId="77777777" w:rsidR="00A54BE7" w:rsidRPr="005028FB" w:rsidRDefault="00A54BE7" w:rsidP="007F000D">
            <w:pPr>
              <w:ind w:left="45" w:right="-30" w:firstLine="75"/>
              <w:jc w:val="center"/>
              <w:rPr>
                <w:rFonts w:ascii="Times New Roman" w:hAnsi="Times New Roman" w:cs="Times New Roman"/>
                <w:sz w:val="24"/>
                <w:szCs w:val="24"/>
              </w:rPr>
            </w:pPr>
            <w:r w:rsidRPr="005028FB">
              <w:rPr>
                <w:rFonts w:ascii="Times New Roman" w:hAnsi="Times New Roman" w:cs="Times New Roman"/>
                <w:b/>
                <w:sz w:val="24"/>
                <w:szCs w:val="24"/>
              </w:rPr>
              <w:t>Reikalavimas</w:t>
            </w:r>
          </w:p>
        </w:tc>
        <w:tc>
          <w:tcPr>
            <w:tcW w:w="6787" w:type="dxa"/>
            <w:vMerge w:val="restart"/>
            <w:tcBorders>
              <w:right w:val="single" w:sz="4" w:space="0" w:color="auto"/>
            </w:tcBorders>
            <w:tcMar>
              <w:top w:w="20" w:type="dxa"/>
              <w:left w:w="20" w:type="dxa"/>
              <w:bottom w:w="20" w:type="dxa"/>
              <w:right w:w="20" w:type="dxa"/>
            </w:tcMar>
            <w:vAlign w:val="center"/>
          </w:tcPr>
          <w:p w14:paraId="07187EBD" w14:textId="77777777" w:rsidR="00A54BE7" w:rsidRPr="005028FB" w:rsidRDefault="00A54BE7" w:rsidP="007F000D">
            <w:pPr>
              <w:ind w:left="45" w:right="-30" w:firstLine="75"/>
              <w:jc w:val="center"/>
              <w:rPr>
                <w:rFonts w:ascii="Times New Roman" w:hAnsi="Times New Roman" w:cs="Times New Roman"/>
                <w:sz w:val="24"/>
                <w:szCs w:val="24"/>
              </w:rPr>
            </w:pPr>
            <w:r w:rsidRPr="005028FB">
              <w:rPr>
                <w:rFonts w:ascii="Times New Roman" w:hAnsi="Times New Roman" w:cs="Times New Roman"/>
                <w:b/>
                <w:sz w:val="24"/>
                <w:szCs w:val="24"/>
              </w:rPr>
              <w:t>Reikalavimų aprašymas</w:t>
            </w:r>
          </w:p>
        </w:tc>
        <w:tc>
          <w:tcPr>
            <w:tcW w:w="5670" w:type="dxa"/>
            <w:tcBorders>
              <w:top w:val="single" w:sz="4" w:space="0" w:color="auto"/>
              <w:left w:val="single" w:sz="4" w:space="0" w:color="auto"/>
              <w:bottom w:val="single" w:sz="4" w:space="0" w:color="auto"/>
              <w:right w:val="single" w:sz="4" w:space="0" w:color="auto"/>
            </w:tcBorders>
          </w:tcPr>
          <w:p w14:paraId="51C2C072" w14:textId="77777777" w:rsidR="00A54BE7" w:rsidRPr="005028FB" w:rsidRDefault="00A54BE7" w:rsidP="007F000D">
            <w:pPr>
              <w:ind w:left="45" w:right="-30" w:firstLine="75"/>
              <w:jc w:val="center"/>
              <w:rPr>
                <w:rFonts w:ascii="Times New Roman" w:hAnsi="Times New Roman" w:cs="Times New Roman"/>
                <w:b/>
                <w:color w:val="000000"/>
                <w:sz w:val="24"/>
                <w:szCs w:val="24"/>
              </w:rPr>
            </w:pPr>
            <w:r w:rsidRPr="005028FB">
              <w:rPr>
                <w:rFonts w:ascii="Times New Roman" w:hAnsi="Times New Roman" w:cs="Times New Roman"/>
                <w:b/>
                <w:color w:val="000000"/>
                <w:sz w:val="24"/>
                <w:szCs w:val="24"/>
              </w:rPr>
              <w:t>Tiekėjo siūlomos prekės parametro aprašas arba nurodomi konkretūs parametrai</w:t>
            </w:r>
          </w:p>
          <w:p w14:paraId="375DC090" w14:textId="77777777" w:rsidR="00A54BE7" w:rsidRPr="005028FB" w:rsidRDefault="00A54BE7" w:rsidP="007F000D">
            <w:pPr>
              <w:jc w:val="center"/>
              <w:rPr>
                <w:rFonts w:ascii="Times New Roman" w:hAnsi="Times New Roman" w:cs="Times New Roman"/>
                <w:b/>
                <w:color w:val="000000"/>
                <w:sz w:val="24"/>
                <w:szCs w:val="24"/>
              </w:rPr>
            </w:pPr>
            <w:r w:rsidRPr="00F05CE9">
              <w:rPr>
                <w:rFonts w:ascii="Times New Roman" w:hAnsi="Times New Roman" w:cs="Times New Roman"/>
                <w:b/>
                <w:sz w:val="24"/>
                <w:szCs w:val="24"/>
              </w:rPr>
              <w:t>(nepakanka nurodyti vien „atitinka / neatitinka“, būtina nurodyti tikslias siūlomas reikšmes ar teikiamus dokumentus)</w:t>
            </w:r>
          </w:p>
        </w:tc>
      </w:tr>
      <w:tr w:rsidR="00A54BE7" w:rsidRPr="00A31434" w14:paraId="1C95956C" w14:textId="77777777" w:rsidTr="00CE781B">
        <w:tc>
          <w:tcPr>
            <w:tcW w:w="699" w:type="dxa"/>
            <w:vMerge/>
            <w:tcMar>
              <w:top w:w="20" w:type="dxa"/>
              <w:left w:w="20" w:type="dxa"/>
              <w:bottom w:w="20" w:type="dxa"/>
              <w:right w:w="20" w:type="dxa"/>
            </w:tcMar>
            <w:vAlign w:val="center"/>
          </w:tcPr>
          <w:p w14:paraId="00CEB0A8" w14:textId="77777777" w:rsidR="00A54BE7" w:rsidRPr="005028FB" w:rsidRDefault="00A54BE7" w:rsidP="007F000D">
            <w:pPr>
              <w:ind w:left="112" w:right="121"/>
              <w:jc w:val="center"/>
              <w:rPr>
                <w:rFonts w:ascii="Times New Roman" w:hAnsi="Times New Roman" w:cs="Times New Roman"/>
                <w:b/>
                <w:sz w:val="24"/>
                <w:szCs w:val="24"/>
              </w:rPr>
            </w:pPr>
          </w:p>
        </w:tc>
        <w:tc>
          <w:tcPr>
            <w:tcW w:w="1718" w:type="dxa"/>
            <w:vMerge/>
            <w:tcMar>
              <w:top w:w="20" w:type="dxa"/>
              <w:left w:w="20" w:type="dxa"/>
              <w:bottom w:w="20" w:type="dxa"/>
              <w:right w:w="20" w:type="dxa"/>
            </w:tcMar>
            <w:vAlign w:val="center"/>
          </w:tcPr>
          <w:p w14:paraId="145BCEB6" w14:textId="77777777" w:rsidR="00A54BE7" w:rsidRPr="005028FB" w:rsidRDefault="00A54BE7" w:rsidP="007F000D">
            <w:pPr>
              <w:ind w:left="45" w:right="-30" w:firstLine="75"/>
              <w:jc w:val="center"/>
              <w:rPr>
                <w:rFonts w:ascii="Times New Roman" w:hAnsi="Times New Roman" w:cs="Times New Roman"/>
                <w:b/>
                <w:sz w:val="24"/>
                <w:szCs w:val="24"/>
              </w:rPr>
            </w:pPr>
          </w:p>
        </w:tc>
        <w:tc>
          <w:tcPr>
            <w:tcW w:w="6787" w:type="dxa"/>
            <w:vMerge/>
            <w:tcMar>
              <w:top w:w="20" w:type="dxa"/>
              <w:left w:w="20" w:type="dxa"/>
              <w:bottom w:w="20" w:type="dxa"/>
              <w:right w:w="20" w:type="dxa"/>
            </w:tcMar>
            <w:vAlign w:val="center"/>
          </w:tcPr>
          <w:p w14:paraId="2115E001" w14:textId="77777777" w:rsidR="00A54BE7" w:rsidRPr="005028FB" w:rsidRDefault="00A54BE7" w:rsidP="007F000D">
            <w:pPr>
              <w:ind w:left="45" w:right="-30" w:firstLine="75"/>
              <w:jc w:val="center"/>
              <w:rPr>
                <w:rFonts w:ascii="Times New Roman" w:hAnsi="Times New Roman" w:cs="Times New Roman"/>
                <w:b/>
                <w:sz w:val="24"/>
                <w:szCs w:val="24"/>
              </w:rPr>
            </w:pPr>
          </w:p>
        </w:tc>
        <w:tc>
          <w:tcPr>
            <w:tcW w:w="5670" w:type="dxa"/>
            <w:tcBorders>
              <w:top w:val="single" w:sz="4" w:space="0" w:color="auto"/>
              <w:bottom w:val="single" w:sz="4" w:space="0" w:color="auto"/>
            </w:tcBorders>
            <w:vAlign w:val="center"/>
          </w:tcPr>
          <w:p w14:paraId="5F3F5B11" w14:textId="77777777" w:rsidR="00A54BE7" w:rsidRPr="005028FB" w:rsidRDefault="00A54BE7" w:rsidP="007F000D">
            <w:pPr>
              <w:ind w:left="45" w:right="-30" w:firstLine="75"/>
              <w:jc w:val="center"/>
              <w:rPr>
                <w:rFonts w:ascii="Times New Roman" w:hAnsi="Times New Roman" w:cs="Times New Roman"/>
                <w:b/>
                <w:color w:val="000000"/>
                <w:sz w:val="24"/>
                <w:szCs w:val="24"/>
              </w:rPr>
            </w:pPr>
            <w:r w:rsidRPr="00F05CE9">
              <w:rPr>
                <w:rFonts w:ascii="Times New Roman" w:hAnsi="Times New Roman" w:cs="Times New Roman"/>
                <w:i/>
                <w:sz w:val="24"/>
                <w:szCs w:val="24"/>
              </w:rPr>
              <w:t>Pildo Tiekėjas</w:t>
            </w:r>
          </w:p>
        </w:tc>
      </w:tr>
      <w:tr w:rsidR="00A54BE7" w:rsidRPr="00A31434" w14:paraId="45ADC23C" w14:textId="77777777" w:rsidTr="00CE781B">
        <w:tc>
          <w:tcPr>
            <w:tcW w:w="699" w:type="dxa"/>
            <w:tcMar>
              <w:top w:w="20" w:type="dxa"/>
              <w:left w:w="20" w:type="dxa"/>
              <w:bottom w:w="20" w:type="dxa"/>
              <w:right w:w="20" w:type="dxa"/>
            </w:tcMar>
            <w:vAlign w:val="center"/>
          </w:tcPr>
          <w:p w14:paraId="31922428" w14:textId="77777777" w:rsidR="00A54BE7" w:rsidRPr="00A31434" w:rsidRDefault="00A54BE7" w:rsidP="00006778">
            <w:pPr>
              <w:ind w:right="121"/>
              <w:rPr>
                <w:rFonts w:ascii="Times New Roman" w:hAnsi="Times New Roman" w:cs="Times New Roman"/>
                <w:sz w:val="24"/>
                <w:szCs w:val="24"/>
                <w:highlight w:val="yellow"/>
              </w:rPr>
            </w:pPr>
            <w:r w:rsidRPr="005028FB">
              <w:rPr>
                <w:rFonts w:ascii="Times New Roman" w:hAnsi="Times New Roman" w:cs="Times New Roman"/>
                <w:sz w:val="24"/>
                <w:szCs w:val="24"/>
              </w:rPr>
              <w:t>1.</w:t>
            </w:r>
          </w:p>
        </w:tc>
        <w:tc>
          <w:tcPr>
            <w:tcW w:w="1718" w:type="dxa"/>
            <w:tcMar>
              <w:top w:w="20" w:type="dxa"/>
              <w:left w:w="20" w:type="dxa"/>
              <w:bottom w:w="20" w:type="dxa"/>
              <w:right w:w="20" w:type="dxa"/>
            </w:tcMar>
          </w:tcPr>
          <w:p w14:paraId="4E81D6CA" w14:textId="77777777" w:rsidR="00A54BE7" w:rsidRPr="005028FB" w:rsidRDefault="00A54BE7" w:rsidP="00C23F36">
            <w:pPr>
              <w:ind w:left="45" w:right="-30"/>
              <w:rPr>
                <w:rFonts w:ascii="Times New Roman" w:hAnsi="Times New Roman" w:cs="Times New Roman"/>
                <w:sz w:val="24"/>
                <w:szCs w:val="24"/>
              </w:rPr>
            </w:pPr>
            <w:r w:rsidRPr="005028FB">
              <w:rPr>
                <w:rFonts w:ascii="Times New Roman" w:hAnsi="Times New Roman" w:cs="Times New Roman"/>
                <w:sz w:val="24"/>
                <w:szCs w:val="24"/>
              </w:rPr>
              <w:t>Transporto priemonės tipas ir kiti reikalavimai</w:t>
            </w:r>
          </w:p>
        </w:tc>
        <w:tc>
          <w:tcPr>
            <w:tcW w:w="6787" w:type="dxa"/>
            <w:tcMar>
              <w:top w:w="20" w:type="dxa"/>
              <w:left w:w="60" w:type="dxa"/>
              <w:bottom w:w="20" w:type="dxa"/>
              <w:right w:w="60" w:type="dxa"/>
            </w:tcMar>
          </w:tcPr>
          <w:p w14:paraId="428AEF46" w14:textId="650B166D" w:rsidR="00555495" w:rsidRPr="00777E1B" w:rsidRDefault="00A54BE7" w:rsidP="00C23F36">
            <w:pPr>
              <w:ind w:right="60"/>
              <w:jc w:val="both"/>
              <w:rPr>
                <w:rFonts w:ascii="Times New Roman" w:hAnsi="Times New Roman" w:cs="Times New Roman"/>
                <w:sz w:val="24"/>
                <w:szCs w:val="24"/>
              </w:rPr>
            </w:pPr>
            <w:r w:rsidRPr="00777E1B">
              <w:rPr>
                <w:rFonts w:ascii="Times New Roman" w:hAnsi="Times New Roman" w:cs="Times New Roman"/>
                <w:sz w:val="24"/>
                <w:szCs w:val="24"/>
              </w:rPr>
              <w:t>1.1.</w:t>
            </w:r>
            <w:r w:rsidR="00703790" w:rsidRPr="00777E1B">
              <w:rPr>
                <w:rFonts w:ascii="Times New Roman" w:hAnsi="Times New Roman" w:cs="Times New Roman"/>
                <w:sz w:val="24"/>
                <w:szCs w:val="24"/>
              </w:rPr>
              <w:t xml:space="preserve"> N</w:t>
            </w:r>
            <w:r w:rsidRPr="00777E1B">
              <w:rPr>
                <w:rFonts w:ascii="Times New Roman" w:hAnsi="Times New Roman" w:cs="Times New Roman"/>
                <w:sz w:val="24"/>
                <w:szCs w:val="24"/>
              </w:rPr>
              <w:t>audotas, M3 klasės</w:t>
            </w:r>
            <w:r w:rsidR="00C23F36" w:rsidRPr="00777E1B">
              <w:rPr>
                <w:rFonts w:ascii="Times New Roman" w:hAnsi="Times New Roman" w:cs="Times New Roman"/>
                <w:sz w:val="24"/>
                <w:szCs w:val="24"/>
              </w:rPr>
              <w:t xml:space="preserve"> </w:t>
            </w:r>
            <w:r w:rsidRPr="00777E1B">
              <w:rPr>
                <w:rFonts w:ascii="Times New Roman" w:hAnsi="Times New Roman" w:cs="Times New Roman"/>
                <w:sz w:val="24"/>
                <w:szCs w:val="24"/>
              </w:rPr>
              <w:t>keleivinis autobusas</w:t>
            </w:r>
            <w:r w:rsidR="00C23F36" w:rsidRPr="00777E1B">
              <w:rPr>
                <w:rFonts w:ascii="Times New Roman" w:hAnsi="Times New Roman" w:cs="Times New Roman"/>
                <w:sz w:val="24"/>
                <w:szCs w:val="24"/>
              </w:rPr>
              <w:t xml:space="preserve">. Pirmoji </w:t>
            </w:r>
            <w:r w:rsidR="00555495" w:rsidRPr="00777E1B">
              <w:rPr>
                <w:rFonts w:ascii="Times New Roman" w:hAnsi="Times New Roman" w:cs="Times New Roman"/>
                <w:sz w:val="24"/>
                <w:szCs w:val="24"/>
              </w:rPr>
              <w:t xml:space="preserve">registracija – ne ankstesnė kaip 2025 m. </w:t>
            </w:r>
          </w:p>
          <w:p w14:paraId="2CEE36FD" w14:textId="67A7C779" w:rsidR="00A54BE7" w:rsidRPr="00777E1B" w:rsidRDefault="00A54BE7" w:rsidP="00C23F36">
            <w:pPr>
              <w:ind w:right="60"/>
              <w:jc w:val="both"/>
              <w:rPr>
                <w:rFonts w:ascii="Times New Roman" w:hAnsi="Times New Roman" w:cs="Times New Roman"/>
                <w:sz w:val="24"/>
                <w:szCs w:val="24"/>
              </w:rPr>
            </w:pPr>
            <w:r w:rsidRPr="00777E1B">
              <w:rPr>
                <w:rFonts w:ascii="Times New Roman" w:hAnsi="Times New Roman" w:cs="Times New Roman"/>
                <w:sz w:val="24"/>
                <w:szCs w:val="24"/>
              </w:rPr>
              <w:t>1.2. Autobuso rida</w:t>
            </w:r>
            <w:r w:rsidR="00C23F36" w:rsidRPr="00777E1B">
              <w:rPr>
                <w:rFonts w:ascii="Times New Roman" w:hAnsi="Times New Roman" w:cs="Times New Roman"/>
                <w:sz w:val="24"/>
                <w:szCs w:val="24"/>
              </w:rPr>
              <w:t>:</w:t>
            </w:r>
            <w:r w:rsidRPr="00777E1B">
              <w:rPr>
                <w:rFonts w:ascii="Times New Roman" w:hAnsi="Times New Roman" w:cs="Times New Roman"/>
                <w:sz w:val="24"/>
                <w:szCs w:val="24"/>
              </w:rPr>
              <w:t xml:space="preserve"> ne didesnė nei </w:t>
            </w:r>
            <w:r w:rsidR="00C23F36" w:rsidRPr="00777E1B">
              <w:rPr>
                <w:rFonts w:ascii="Times New Roman" w:hAnsi="Times New Roman" w:cs="Times New Roman"/>
                <w:sz w:val="24"/>
                <w:szCs w:val="24"/>
              </w:rPr>
              <w:t>20 000</w:t>
            </w:r>
            <w:r w:rsidRPr="00777E1B">
              <w:rPr>
                <w:rFonts w:ascii="Times New Roman" w:hAnsi="Times New Roman" w:cs="Times New Roman"/>
                <w:sz w:val="24"/>
                <w:szCs w:val="24"/>
              </w:rPr>
              <w:t xml:space="preserve"> km.</w:t>
            </w:r>
          </w:p>
          <w:p w14:paraId="49C047F9" w14:textId="33F6E6DC" w:rsidR="00C23F36" w:rsidRPr="00777E1B" w:rsidRDefault="00A54BE7" w:rsidP="00C55D6A">
            <w:pPr>
              <w:ind w:right="60"/>
              <w:jc w:val="both"/>
              <w:rPr>
                <w:rFonts w:ascii="Times New Roman" w:hAnsi="Times New Roman" w:cs="Times New Roman"/>
                <w:sz w:val="24"/>
                <w:szCs w:val="24"/>
              </w:rPr>
            </w:pPr>
            <w:r w:rsidRPr="00777E1B">
              <w:rPr>
                <w:rFonts w:ascii="Times New Roman" w:hAnsi="Times New Roman" w:cs="Times New Roman"/>
                <w:sz w:val="24"/>
                <w:szCs w:val="24"/>
              </w:rPr>
              <w:t xml:space="preserve">1.3. </w:t>
            </w:r>
            <w:r w:rsidR="00C23F36" w:rsidRPr="00777E1B">
              <w:rPr>
                <w:rFonts w:ascii="Times New Roman" w:hAnsi="Times New Roman" w:cs="Times New Roman"/>
                <w:sz w:val="24"/>
                <w:szCs w:val="24"/>
              </w:rPr>
              <w:t xml:space="preserve">Eksploatavimo sąlygos: </w:t>
            </w:r>
            <w:r w:rsidRPr="00777E1B">
              <w:rPr>
                <w:rFonts w:ascii="Times New Roman" w:hAnsi="Times New Roman" w:cs="Times New Roman"/>
                <w:sz w:val="24"/>
                <w:szCs w:val="24"/>
              </w:rPr>
              <w:t>pritaikytas dirb</w:t>
            </w:r>
            <w:r w:rsidR="00127A9A">
              <w:rPr>
                <w:rFonts w:ascii="Times New Roman" w:hAnsi="Times New Roman" w:cs="Times New Roman"/>
                <w:sz w:val="24"/>
                <w:szCs w:val="24"/>
              </w:rPr>
              <w:t>ti žiemos</w:t>
            </w:r>
            <w:r w:rsidR="009C1ED0">
              <w:rPr>
                <w:rFonts w:ascii="Times New Roman" w:hAnsi="Times New Roman" w:cs="Times New Roman"/>
                <w:sz w:val="24"/>
                <w:szCs w:val="24"/>
              </w:rPr>
              <w:t xml:space="preserve"> metu iki </w:t>
            </w:r>
            <w:r w:rsidR="00C23F36" w:rsidRPr="00777E1B">
              <w:rPr>
                <w:rFonts w:ascii="Times New Roman" w:hAnsi="Times New Roman" w:cs="Times New Roman"/>
                <w:sz w:val="24"/>
                <w:szCs w:val="24"/>
              </w:rPr>
              <w:t>-</w:t>
            </w:r>
            <w:r w:rsidRPr="00777E1B">
              <w:rPr>
                <w:rFonts w:ascii="Times New Roman" w:hAnsi="Times New Roman" w:cs="Times New Roman"/>
                <w:sz w:val="24"/>
                <w:szCs w:val="24"/>
              </w:rPr>
              <w:t>30ºC</w:t>
            </w:r>
            <w:r w:rsidR="00C23F36" w:rsidRPr="00777E1B">
              <w:rPr>
                <w:rFonts w:ascii="Times New Roman" w:hAnsi="Times New Roman" w:cs="Times New Roman"/>
                <w:sz w:val="24"/>
                <w:szCs w:val="24"/>
              </w:rPr>
              <w:t xml:space="preserve"> </w:t>
            </w:r>
            <w:r w:rsidR="009C1ED0">
              <w:rPr>
                <w:rFonts w:ascii="Times New Roman" w:hAnsi="Times New Roman" w:cs="Times New Roman"/>
                <w:sz w:val="24"/>
                <w:szCs w:val="24"/>
              </w:rPr>
              <w:t xml:space="preserve">ir vasaros metu </w:t>
            </w:r>
            <w:r w:rsidRPr="00777E1B">
              <w:rPr>
                <w:rFonts w:ascii="Times New Roman" w:hAnsi="Times New Roman" w:cs="Times New Roman"/>
                <w:sz w:val="24"/>
                <w:szCs w:val="24"/>
              </w:rPr>
              <w:t>iki +35ºC</w:t>
            </w:r>
            <w:r w:rsidR="00C23F36" w:rsidRPr="00777E1B">
              <w:rPr>
                <w:rFonts w:ascii="Times New Roman" w:hAnsi="Times New Roman" w:cs="Times New Roman"/>
                <w:sz w:val="24"/>
                <w:szCs w:val="24"/>
              </w:rPr>
              <w:t xml:space="preserve"> temperatūro</w:t>
            </w:r>
            <w:r w:rsidR="009C1ED0">
              <w:rPr>
                <w:rFonts w:ascii="Times New Roman" w:hAnsi="Times New Roman" w:cs="Times New Roman"/>
                <w:sz w:val="24"/>
                <w:szCs w:val="24"/>
              </w:rPr>
              <w:t xml:space="preserve">s sąlygomis. </w:t>
            </w:r>
          </w:p>
        </w:tc>
        <w:tc>
          <w:tcPr>
            <w:tcW w:w="5670" w:type="dxa"/>
            <w:tcBorders>
              <w:top w:val="single" w:sz="4" w:space="0" w:color="auto"/>
            </w:tcBorders>
          </w:tcPr>
          <w:p w14:paraId="709600E8" w14:textId="528BD5E7" w:rsidR="00A54BE7" w:rsidRPr="008E2019" w:rsidRDefault="008E2019" w:rsidP="008E2019">
            <w:pPr>
              <w:pStyle w:val="df3vjf"/>
              <w:spacing w:before="0" w:beforeAutospacing="0" w:after="180" w:afterAutospacing="0" w:line="360" w:lineRule="atLeast"/>
              <w:jc w:val="center"/>
              <w:rPr>
                <w:bCs/>
                <w:i/>
                <w:iCs/>
                <w:highlight w:val="yellow"/>
              </w:rPr>
            </w:pPr>
            <w:r w:rsidRPr="008E2019">
              <w:rPr>
                <w:i/>
                <w:color w:val="0A0A0A"/>
              </w:rPr>
              <w:t>Nurodoma transporto priemonės markė, modelis, pagaminimo data bei konkretūs 1.1–1.3 papunkčių parametrai.</w:t>
            </w:r>
          </w:p>
        </w:tc>
      </w:tr>
      <w:tr w:rsidR="00A54BE7" w:rsidRPr="00A31434" w14:paraId="0E75CBDA" w14:textId="77777777" w:rsidTr="00CE781B">
        <w:tc>
          <w:tcPr>
            <w:tcW w:w="699" w:type="dxa"/>
            <w:tcMar>
              <w:top w:w="20" w:type="dxa"/>
              <w:left w:w="20" w:type="dxa"/>
              <w:bottom w:w="20" w:type="dxa"/>
              <w:right w:w="20" w:type="dxa"/>
            </w:tcMar>
            <w:vAlign w:val="center"/>
          </w:tcPr>
          <w:p w14:paraId="36015EAD" w14:textId="77777777" w:rsidR="00A54BE7" w:rsidRPr="005028FB" w:rsidRDefault="00A54BE7" w:rsidP="00006778">
            <w:pPr>
              <w:ind w:right="121"/>
              <w:rPr>
                <w:rFonts w:ascii="Times New Roman" w:hAnsi="Times New Roman" w:cs="Times New Roman"/>
                <w:sz w:val="24"/>
                <w:szCs w:val="24"/>
              </w:rPr>
            </w:pPr>
            <w:r w:rsidRPr="005028FB">
              <w:rPr>
                <w:rFonts w:ascii="Times New Roman" w:hAnsi="Times New Roman" w:cs="Times New Roman"/>
                <w:sz w:val="24"/>
                <w:szCs w:val="24"/>
              </w:rPr>
              <w:t>2.</w:t>
            </w:r>
          </w:p>
        </w:tc>
        <w:tc>
          <w:tcPr>
            <w:tcW w:w="1718" w:type="dxa"/>
            <w:tcMar>
              <w:top w:w="20" w:type="dxa"/>
              <w:left w:w="20" w:type="dxa"/>
              <w:bottom w:w="20" w:type="dxa"/>
              <w:right w:w="20" w:type="dxa"/>
            </w:tcMar>
          </w:tcPr>
          <w:p w14:paraId="6D99D562" w14:textId="77777777" w:rsidR="00A54BE7" w:rsidRPr="005028FB" w:rsidRDefault="00A54BE7" w:rsidP="00082B0C">
            <w:pPr>
              <w:ind w:right="-30"/>
              <w:rPr>
                <w:rFonts w:ascii="Times New Roman" w:hAnsi="Times New Roman" w:cs="Times New Roman"/>
                <w:sz w:val="24"/>
                <w:szCs w:val="24"/>
              </w:rPr>
            </w:pPr>
            <w:r w:rsidRPr="005028FB">
              <w:rPr>
                <w:rFonts w:ascii="Times New Roman" w:hAnsi="Times New Roman" w:cs="Times New Roman"/>
                <w:sz w:val="24"/>
                <w:szCs w:val="24"/>
              </w:rPr>
              <w:t>Perkamas kiekis</w:t>
            </w:r>
          </w:p>
        </w:tc>
        <w:tc>
          <w:tcPr>
            <w:tcW w:w="6787" w:type="dxa"/>
            <w:tcMar>
              <w:top w:w="20" w:type="dxa"/>
              <w:left w:w="60" w:type="dxa"/>
              <w:bottom w:w="20" w:type="dxa"/>
              <w:right w:w="60" w:type="dxa"/>
            </w:tcMar>
          </w:tcPr>
          <w:p w14:paraId="419BF5D4" w14:textId="77777777" w:rsidR="00A54BE7" w:rsidRPr="00777E1B" w:rsidRDefault="00A54BE7" w:rsidP="00176109">
            <w:pPr>
              <w:ind w:right="60"/>
              <w:jc w:val="both"/>
              <w:rPr>
                <w:rFonts w:ascii="Times New Roman" w:hAnsi="Times New Roman" w:cs="Times New Roman"/>
                <w:sz w:val="24"/>
                <w:szCs w:val="24"/>
              </w:rPr>
            </w:pPr>
            <w:r w:rsidRPr="00777E1B">
              <w:rPr>
                <w:rFonts w:ascii="Times New Roman" w:hAnsi="Times New Roman" w:cs="Times New Roman"/>
                <w:sz w:val="24"/>
                <w:szCs w:val="24"/>
              </w:rPr>
              <w:t>1 (vienas) vnt.</w:t>
            </w:r>
          </w:p>
        </w:tc>
        <w:tc>
          <w:tcPr>
            <w:tcW w:w="5670" w:type="dxa"/>
          </w:tcPr>
          <w:p w14:paraId="1732AF25" w14:textId="77777777"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36F99403" w14:textId="77777777" w:rsidTr="00CE781B">
        <w:tc>
          <w:tcPr>
            <w:tcW w:w="699" w:type="dxa"/>
            <w:tcMar>
              <w:top w:w="20" w:type="dxa"/>
              <w:left w:w="20" w:type="dxa"/>
              <w:bottom w:w="20" w:type="dxa"/>
              <w:right w:w="20" w:type="dxa"/>
            </w:tcMar>
            <w:vAlign w:val="center"/>
          </w:tcPr>
          <w:p w14:paraId="581A2084" w14:textId="77777777" w:rsidR="00A54BE7" w:rsidRPr="005028FB" w:rsidRDefault="00A54BE7" w:rsidP="00006778">
            <w:pPr>
              <w:ind w:right="121"/>
              <w:rPr>
                <w:rFonts w:ascii="Times New Roman" w:hAnsi="Times New Roman" w:cs="Times New Roman"/>
                <w:sz w:val="24"/>
                <w:szCs w:val="24"/>
              </w:rPr>
            </w:pPr>
            <w:r w:rsidRPr="005028FB">
              <w:rPr>
                <w:rFonts w:ascii="Times New Roman" w:hAnsi="Times New Roman" w:cs="Times New Roman"/>
                <w:sz w:val="24"/>
                <w:szCs w:val="24"/>
              </w:rPr>
              <w:lastRenderedPageBreak/>
              <w:t>3.</w:t>
            </w:r>
          </w:p>
        </w:tc>
        <w:tc>
          <w:tcPr>
            <w:tcW w:w="1718" w:type="dxa"/>
            <w:tcMar>
              <w:top w:w="20" w:type="dxa"/>
              <w:left w:w="20" w:type="dxa"/>
              <w:bottom w:w="20" w:type="dxa"/>
              <w:right w:w="20" w:type="dxa"/>
            </w:tcMar>
          </w:tcPr>
          <w:p w14:paraId="7D5E5C3D" w14:textId="77777777" w:rsidR="00A54BE7" w:rsidRPr="005028FB" w:rsidRDefault="00A54BE7" w:rsidP="00082B0C">
            <w:pPr>
              <w:ind w:right="-30"/>
              <w:rPr>
                <w:rFonts w:ascii="Times New Roman" w:hAnsi="Times New Roman" w:cs="Times New Roman"/>
                <w:sz w:val="24"/>
                <w:szCs w:val="24"/>
              </w:rPr>
            </w:pPr>
            <w:r w:rsidRPr="005028FB">
              <w:rPr>
                <w:rFonts w:ascii="Times New Roman" w:hAnsi="Times New Roman" w:cs="Times New Roman"/>
                <w:sz w:val="24"/>
                <w:szCs w:val="24"/>
              </w:rPr>
              <w:t>Bendras ilgis</w:t>
            </w:r>
          </w:p>
        </w:tc>
        <w:tc>
          <w:tcPr>
            <w:tcW w:w="6787" w:type="dxa"/>
            <w:tcMar>
              <w:top w:w="20" w:type="dxa"/>
              <w:left w:w="60" w:type="dxa"/>
              <w:bottom w:w="20" w:type="dxa"/>
              <w:right w:w="60" w:type="dxa"/>
            </w:tcMar>
          </w:tcPr>
          <w:p w14:paraId="28058CC5" w14:textId="19D8067D" w:rsidR="00A54BE7" w:rsidRPr="00777E1B" w:rsidRDefault="00A54BE7" w:rsidP="00176109">
            <w:pPr>
              <w:ind w:right="60"/>
              <w:jc w:val="both"/>
              <w:rPr>
                <w:rFonts w:ascii="Times New Roman" w:hAnsi="Times New Roman" w:cs="Times New Roman"/>
                <w:sz w:val="24"/>
                <w:szCs w:val="24"/>
              </w:rPr>
            </w:pPr>
            <w:r w:rsidRPr="00777E1B">
              <w:rPr>
                <w:rFonts w:ascii="Times New Roman" w:hAnsi="Times New Roman" w:cs="Times New Roman"/>
                <w:sz w:val="24"/>
                <w:szCs w:val="24"/>
              </w:rPr>
              <w:t xml:space="preserve">Ne daugiau </w:t>
            </w:r>
            <w:r w:rsidR="005028FB" w:rsidRPr="00777E1B">
              <w:rPr>
                <w:rFonts w:ascii="Times New Roman" w:hAnsi="Times New Roman" w:cs="Times New Roman"/>
                <w:sz w:val="24"/>
                <w:szCs w:val="24"/>
              </w:rPr>
              <w:t>8</w:t>
            </w:r>
            <w:r w:rsidR="00082B0C" w:rsidRPr="00777E1B">
              <w:rPr>
                <w:rFonts w:ascii="Times New Roman" w:hAnsi="Times New Roman" w:cs="Times New Roman"/>
                <w:sz w:val="24"/>
                <w:szCs w:val="24"/>
              </w:rPr>
              <w:t>5</w:t>
            </w:r>
            <w:r w:rsidRPr="00777E1B">
              <w:rPr>
                <w:rFonts w:ascii="Times New Roman" w:hAnsi="Times New Roman" w:cs="Times New Roman"/>
                <w:sz w:val="24"/>
                <w:szCs w:val="24"/>
              </w:rPr>
              <w:t>00</w:t>
            </w:r>
            <w:r w:rsidR="00555495" w:rsidRPr="00777E1B">
              <w:rPr>
                <w:rFonts w:ascii="Times New Roman" w:hAnsi="Times New Roman" w:cs="Times New Roman"/>
                <w:sz w:val="24"/>
                <w:szCs w:val="24"/>
              </w:rPr>
              <w:t xml:space="preserve"> </w:t>
            </w:r>
            <w:r w:rsidRPr="00777E1B">
              <w:rPr>
                <w:rFonts w:ascii="Times New Roman" w:hAnsi="Times New Roman" w:cs="Times New Roman"/>
                <w:sz w:val="24"/>
                <w:szCs w:val="24"/>
              </w:rPr>
              <w:t>mm</w:t>
            </w:r>
          </w:p>
        </w:tc>
        <w:tc>
          <w:tcPr>
            <w:tcW w:w="5670" w:type="dxa"/>
          </w:tcPr>
          <w:p w14:paraId="77F617BD" w14:textId="77777777" w:rsidR="00A54BE7" w:rsidRPr="00A31434" w:rsidRDefault="00A54BE7" w:rsidP="007F000D">
            <w:pPr>
              <w:ind w:firstLine="41"/>
              <w:jc w:val="both"/>
              <w:rPr>
                <w:rFonts w:ascii="Times New Roman" w:hAnsi="Times New Roman" w:cs="Times New Roman"/>
                <w:b/>
                <w:bCs/>
                <w:i/>
                <w:iCs/>
                <w:sz w:val="24"/>
                <w:szCs w:val="24"/>
                <w:highlight w:val="yellow"/>
              </w:rPr>
            </w:pPr>
          </w:p>
        </w:tc>
      </w:tr>
      <w:tr w:rsidR="00A54BE7" w:rsidRPr="00A31434" w14:paraId="09DBB491" w14:textId="77777777" w:rsidTr="00CE781B">
        <w:tc>
          <w:tcPr>
            <w:tcW w:w="699" w:type="dxa"/>
            <w:tcMar>
              <w:top w:w="20" w:type="dxa"/>
              <w:left w:w="20" w:type="dxa"/>
              <w:bottom w:w="20" w:type="dxa"/>
              <w:right w:w="20" w:type="dxa"/>
            </w:tcMar>
            <w:vAlign w:val="center"/>
          </w:tcPr>
          <w:p w14:paraId="4078A9C1" w14:textId="31BF4664" w:rsidR="00A54BE7" w:rsidRPr="005028FB" w:rsidRDefault="00777E1B" w:rsidP="00006778">
            <w:pPr>
              <w:ind w:right="121"/>
              <w:rPr>
                <w:rFonts w:ascii="Times New Roman" w:hAnsi="Times New Roman" w:cs="Times New Roman"/>
                <w:sz w:val="24"/>
                <w:szCs w:val="24"/>
              </w:rPr>
            </w:pPr>
            <w:r>
              <w:rPr>
                <w:rFonts w:ascii="Times New Roman" w:hAnsi="Times New Roman" w:cs="Times New Roman"/>
                <w:sz w:val="24"/>
                <w:szCs w:val="24"/>
              </w:rPr>
              <w:t>4</w:t>
            </w:r>
            <w:r w:rsidR="00A54BE7" w:rsidRPr="005028FB">
              <w:rPr>
                <w:rFonts w:ascii="Times New Roman" w:hAnsi="Times New Roman" w:cs="Times New Roman"/>
                <w:sz w:val="24"/>
                <w:szCs w:val="24"/>
              </w:rPr>
              <w:t>.</w:t>
            </w:r>
          </w:p>
        </w:tc>
        <w:tc>
          <w:tcPr>
            <w:tcW w:w="1718" w:type="dxa"/>
            <w:tcMar>
              <w:top w:w="20" w:type="dxa"/>
              <w:left w:w="20" w:type="dxa"/>
              <w:bottom w:w="20" w:type="dxa"/>
              <w:right w:w="20" w:type="dxa"/>
            </w:tcMar>
          </w:tcPr>
          <w:p w14:paraId="70152435" w14:textId="7F70C50B" w:rsidR="00A54BE7" w:rsidRPr="005028FB" w:rsidRDefault="00082B0C" w:rsidP="00082B0C">
            <w:pPr>
              <w:ind w:left="45" w:right="-30"/>
              <w:rPr>
                <w:rFonts w:ascii="Times New Roman" w:hAnsi="Times New Roman" w:cs="Times New Roman"/>
                <w:sz w:val="24"/>
                <w:szCs w:val="24"/>
              </w:rPr>
            </w:pPr>
            <w:r>
              <w:rPr>
                <w:rFonts w:ascii="Times New Roman" w:hAnsi="Times New Roman" w:cs="Times New Roman"/>
                <w:sz w:val="24"/>
                <w:szCs w:val="24"/>
              </w:rPr>
              <w:t>V</w:t>
            </w:r>
            <w:r w:rsidR="00A54BE7" w:rsidRPr="005028FB">
              <w:rPr>
                <w:rFonts w:ascii="Times New Roman" w:hAnsi="Times New Roman" w:cs="Times New Roman"/>
                <w:sz w:val="24"/>
                <w:szCs w:val="24"/>
              </w:rPr>
              <w:t xml:space="preserve">ietų skaičius </w:t>
            </w:r>
          </w:p>
        </w:tc>
        <w:tc>
          <w:tcPr>
            <w:tcW w:w="6787" w:type="dxa"/>
            <w:tcMar>
              <w:top w:w="20" w:type="dxa"/>
              <w:left w:w="60" w:type="dxa"/>
              <w:bottom w:w="20" w:type="dxa"/>
              <w:right w:w="60" w:type="dxa"/>
            </w:tcMar>
          </w:tcPr>
          <w:p w14:paraId="0274304C" w14:textId="56DE6F35" w:rsidR="00A54BE7" w:rsidRPr="00777E1B" w:rsidRDefault="00A54BE7" w:rsidP="00395291">
            <w:pPr>
              <w:ind w:right="60"/>
              <w:jc w:val="both"/>
              <w:rPr>
                <w:rFonts w:ascii="Times New Roman" w:hAnsi="Times New Roman" w:cs="Times New Roman"/>
                <w:sz w:val="24"/>
                <w:szCs w:val="24"/>
              </w:rPr>
            </w:pPr>
            <w:r w:rsidRPr="00777E1B">
              <w:rPr>
                <w:rFonts w:ascii="Times New Roman" w:hAnsi="Times New Roman" w:cs="Times New Roman"/>
                <w:sz w:val="24"/>
                <w:szCs w:val="24"/>
              </w:rPr>
              <w:t>Ne mažiau kaip 2</w:t>
            </w:r>
            <w:r w:rsidR="005028FB" w:rsidRPr="00777E1B">
              <w:rPr>
                <w:rFonts w:ascii="Times New Roman" w:hAnsi="Times New Roman" w:cs="Times New Roman"/>
                <w:sz w:val="24"/>
                <w:szCs w:val="24"/>
              </w:rPr>
              <w:t>5</w:t>
            </w:r>
            <w:r w:rsidRPr="00777E1B">
              <w:rPr>
                <w:rFonts w:ascii="Times New Roman" w:hAnsi="Times New Roman" w:cs="Times New Roman"/>
                <w:sz w:val="24"/>
                <w:szCs w:val="24"/>
              </w:rPr>
              <w:t xml:space="preserve"> s</w:t>
            </w:r>
            <w:r w:rsidR="00082B0C" w:rsidRPr="00777E1B">
              <w:rPr>
                <w:rFonts w:ascii="Times New Roman" w:hAnsi="Times New Roman" w:cs="Times New Roman"/>
                <w:sz w:val="24"/>
                <w:szCs w:val="24"/>
              </w:rPr>
              <w:t xml:space="preserve">ėdimos vietos, </w:t>
            </w:r>
            <w:r w:rsidRPr="00777E1B">
              <w:rPr>
                <w:rFonts w:ascii="Times New Roman" w:hAnsi="Times New Roman" w:cs="Times New Roman"/>
                <w:sz w:val="24"/>
                <w:szCs w:val="24"/>
              </w:rPr>
              <w:t xml:space="preserve"> įskaitant vairuotojo vietą.</w:t>
            </w:r>
          </w:p>
        </w:tc>
        <w:tc>
          <w:tcPr>
            <w:tcW w:w="5670" w:type="dxa"/>
          </w:tcPr>
          <w:p w14:paraId="3E6D8031" w14:textId="77777777" w:rsidR="00A54BE7" w:rsidRPr="00A31434" w:rsidRDefault="00A54BE7" w:rsidP="007F000D">
            <w:pPr>
              <w:ind w:firstLine="41"/>
              <w:jc w:val="both"/>
              <w:rPr>
                <w:rFonts w:ascii="Times New Roman" w:hAnsi="Times New Roman" w:cs="Times New Roman"/>
                <w:i/>
                <w:iCs/>
                <w:sz w:val="24"/>
                <w:szCs w:val="24"/>
                <w:highlight w:val="yellow"/>
              </w:rPr>
            </w:pPr>
          </w:p>
        </w:tc>
      </w:tr>
      <w:tr w:rsidR="00A54BE7" w:rsidRPr="00A31434" w14:paraId="140D2348" w14:textId="77777777" w:rsidTr="00CE781B">
        <w:tc>
          <w:tcPr>
            <w:tcW w:w="699" w:type="dxa"/>
            <w:tcMar>
              <w:top w:w="20" w:type="dxa"/>
              <w:left w:w="20" w:type="dxa"/>
              <w:bottom w:w="20" w:type="dxa"/>
              <w:right w:w="20" w:type="dxa"/>
            </w:tcMar>
            <w:vAlign w:val="center"/>
          </w:tcPr>
          <w:p w14:paraId="4CAAE435" w14:textId="14A504BF" w:rsidR="00A54BE7" w:rsidRPr="00C42A17" w:rsidRDefault="00777E1B" w:rsidP="00031C3F">
            <w:pPr>
              <w:ind w:right="121"/>
              <w:rPr>
                <w:rFonts w:ascii="Times New Roman" w:hAnsi="Times New Roman" w:cs="Times New Roman"/>
                <w:sz w:val="24"/>
                <w:szCs w:val="24"/>
              </w:rPr>
            </w:pPr>
            <w:r>
              <w:rPr>
                <w:rFonts w:ascii="Times New Roman" w:hAnsi="Times New Roman" w:cs="Times New Roman"/>
                <w:sz w:val="24"/>
                <w:szCs w:val="24"/>
              </w:rPr>
              <w:t>5</w:t>
            </w:r>
            <w:r w:rsidR="00A54BE7" w:rsidRPr="00C42A17">
              <w:rPr>
                <w:rFonts w:ascii="Times New Roman" w:hAnsi="Times New Roman" w:cs="Times New Roman"/>
                <w:sz w:val="24"/>
                <w:szCs w:val="24"/>
              </w:rPr>
              <w:t>.</w:t>
            </w:r>
          </w:p>
        </w:tc>
        <w:tc>
          <w:tcPr>
            <w:tcW w:w="1718" w:type="dxa"/>
            <w:tcMar>
              <w:top w:w="20" w:type="dxa"/>
              <w:left w:w="20" w:type="dxa"/>
              <w:bottom w:w="20" w:type="dxa"/>
              <w:right w:w="20" w:type="dxa"/>
            </w:tcMar>
          </w:tcPr>
          <w:p w14:paraId="1CD086AC" w14:textId="77777777" w:rsidR="00A54BE7" w:rsidRDefault="00A54BE7" w:rsidP="007F000D">
            <w:pPr>
              <w:ind w:left="45" w:right="-30" w:firstLine="75"/>
              <w:rPr>
                <w:rFonts w:ascii="Times New Roman" w:hAnsi="Times New Roman" w:cs="Times New Roman"/>
                <w:sz w:val="24"/>
                <w:szCs w:val="24"/>
              </w:rPr>
            </w:pPr>
          </w:p>
          <w:p w14:paraId="3D02006F" w14:textId="4799F344" w:rsidR="00082B0C" w:rsidRDefault="00082B0C" w:rsidP="007F000D">
            <w:pPr>
              <w:ind w:left="45" w:right="-30" w:firstLine="75"/>
              <w:rPr>
                <w:rFonts w:ascii="Times New Roman" w:hAnsi="Times New Roman" w:cs="Times New Roman"/>
                <w:sz w:val="24"/>
                <w:szCs w:val="24"/>
              </w:rPr>
            </w:pPr>
            <w:r>
              <w:rPr>
                <w:rFonts w:ascii="Times New Roman" w:hAnsi="Times New Roman" w:cs="Times New Roman"/>
                <w:sz w:val="24"/>
                <w:szCs w:val="24"/>
              </w:rPr>
              <w:t>Durys</w:t>
            </w:r>
          </w:p>
          <w:p w14:paraId="5301B4AC" w14:textId="06CB36CD" w:rsidR="00082B0C" w:rsidRPr="00C42A17" w:rsidRDefault="00082B0C" w:rsidP="007F000D">
            <w:pPr>
              <w:ind w:left="45" w:right="-30" w:firstLine="75"/>
              <w:rPr>
                <w:rFonts w:ascii="Times New Roman" w:hAnsi="Times New Roman" w:cs="Times New Roman"/>
                <w:sz w:val="24"/>
                <w:szCs w:val="24"/>
              </w:rPr>
            </w:pPr>
          </w:p>
        </w:tc>
        <w:tc>
          <w:tcPr>
            <w:tcW w:w="6787" w:type="dxa"/>
            <w:tcMar>
              <w:top w:w="20" w:type="dxa"/>
              <w:left w:w="60" w:type="dxa"/>
              <w:bottom w:w="20" w:type="dxa"/>
              <w:right w:w="60" w:type="dxa"/>
            </w:tcMar>
          </w:tcPr>
          <w:p w14:paraId="037D0826" w14:textId="5BA02591" w:rsidR="00A54BE7" w:rsidRPr="00204240" w:rsidRDefault="00777E1B" w:rsidP="00082B0C">
            <w:pPr>
              <w:ind w:right="60"/>
              <w:jc w:val="both"/>
              <w:rPr>
                <w:rFonts w:ascii="Times New Roman" w:hAnsi="Times New Roman" w:cs="Times New Roman"/>
                <w:sz w:val="24"/>
                <w:szCs w:val="24"/>
              </w:rPr>
            </w:pPr>
            <w:r>
              <w:rPr>
                <w:rFonts w:ascii="Times New Roman" w:hAnsi="Times New Roman" w:cs="Times New Roman"/>
                <w:sz w:val="24"/>
                <w:szCs w:val="24"/>
              </w:rPr>
              <w:t>5</w:t>
            </w:r>
            <w:r w:rsidR="00A54BE7" w:rsidRPr="00204240">
              <w:rPr>
                <w:rFonts w:ascii="Times New Roman" w:hAnsi="Times New Roman" w:cs="Times New Roman"/>
                <w:sz w:val="24"/>
                <w:szCs w:val="24"/>
              </w:rPr>
              <w:t xml:space="preserve">.1. </w:t>
            </w:r>
            <w:r w:rsidR="00F556FA" w:rsidRPr="00204240">
              <w:rPr>
                <w:rFonts w:ascii="Times New Roman" w:eastAsia="Calibri" w:hAnsi="Times New Roman" w:cs="Times New Roman"/>
                <w:sz w:val="24"/>
                <w:szCs w:val="24"/>
              </w:rPr>
              <w:t>K</w:t>
            </w:r>
            <w:r w:rsidR="00A54BE7" w:rsidRPr="00204240">
              <w:rPr>
                <w:rFonts w:ascii="Times New Roman" w:eastAsia="Calibri" w:hAnsi="Times New Roman" w:cs="Times New Roman"/>
                <w:sz w:val="24"/>
                <w:szCs w:val="24"/>
              </w:rPr>
              <w:t>eleivių įlipimo/išlipimo durys turi būti autobuso priek</w:t>
            </w:r>
            <w:r w:rsidR="00F556FA" w:rsidRPr="00204240">
              <w:rPr>
                <w:rFonts w:ascii="Times New Roman" w:eastAsia="Calibri" w:hAnsi="Times New Roman" w:cs="Times New Roman"/>
                <w:sz w:val="24"/>
                <w:szCs w:val="24"/>
              </w:rPr>
              <w:t>inėje dalyje</w:t>
            </w:r>
            <w:r w:rsidR="00C55D6A" w:rsidRPr="00204240">
              <w:rPr>
                <w:rFonts w:ascii="Times New Roman" w:eastAsia="Calibri" w:hAnsi="Times New Roman" w:cs="Times New Roman"/>
                <w:sz w:val="24"/>
                <w:szCs w:val="24"/>
              </w:rPr>
              <w:t xml:space="preserve"> </w:t>
            </w:r>
            <w:r w:rsidR="00F556FA" w:rsidRPr="00204240">
              <w:rPr>
                <w:rFonts w:ascii="Times New Roman" w:eastAsia="Calibri" w:hAnsi="Times New Roman" w:cs="Times New Roman"/>
                <w:sz w:val="24"/>
                <w:szCs w:val="24"/>
              </w:rPr>
              <w:t>(</w:t>
            </w:r>
            <w:r w:rsidR="00A54BE7" w:rsidRPr="00204240">
              <w:rPr>
                <w:rFonts w:ascii="Times New Roman" w:eastAsia="Calibri" w:hAnsi="Times New Roman" w:cs="Times New Roman"/>
                <w:sz w:val="24"/>
                <w:szCs w:val="24"/>
              </w:rPr>
              <w:t>ties priekiniu ratu</w:t>
            </w:r>
            <w:r w:rsidR="00F556FA" w:rsidRPr="00204240">
              <w:rPr>
                <w:rFonts w:ascii="Times New Roman" w:eastAsia="Calibri" w:hAnsi="Times New Roman" w:cs="Times New Roman"/>
                <w:sz w:val="24"/>
                <w:szCs w:val="24"/>
              </w:rPr>
              <w:t>)</w:t>
            </w:r>
            <w:r w:rsidR="00A54BE7" w:rsidRPr="00204240">
              <w:rPr>
                <w:rFonts w:ascii="Times New Roman" w:eastAsia="Calibri" w:hAnsi="Times New Roman" w:cs="Times New Roman"/>
                <w:sz w:val="24"/>
                <w:szCs w:val="24"/>
              </w:rPr>
              <w:t>.</w:t>
            </w:r>
          </w:p>
          <w:p w14:paraId="6EAE4F3A" w14:textId="646DB44E" w:rsidR="00A54BE7" w:rsidRPr="00204240" w:rsidRDefault="00777E1B" w:rsidP="00082B0C">
            <w:pPr>
              <w:ind w:right="60"/>
              <w:jc w:val="both"/>
              <w:rPr>
                <w:rFonts w:ascii="Times New Roman" w:hAnsi="Times New Roman" w:cs="Times New Roman"/>
                <w:sz w:val="24"/>
                <w:szCs w:val="24"/>
              </w:rPr>
            </w:pPr>
            <w:r>
              <w:rPr>
                <w:rFonts w:ascii="Times New Roman" w:hAnsi="Times New Roman" w:cs="Times New Roman"/>
                <w:sz w:val="24"/>
                <w:szCs w:val="24"/>
              </w:rPr>
              <w:t>5</w:t>
            </w:r>
            <w:r w:rsidR="00A54BE7" w:rsidRPr="00204240">
              <w:rPr>
                <w:rFonts w:ascii="Times New Roman" w:hAnsi="Times New Roman" w:cs="Times New Roman"/>
                <w:sz w:val="24"/>
                <w:szCs w:val="24"/>
              </w:rPr>
              <w:t xml:space="preserve">.2. </w:t>
            </w:r>
            <w:r w:rsidR="00F556FA" w:rsidRPr="00204240">
              <w:rPr>
                <w:rFonts w:ascii="Times New Roman" w:hAnsi="Times New Roman" w:cs="Times New Roman"/>
                <w:sz w:val="24"/>
                <w:szCs w:val="24"/>
              </w:rPr>
              <w:t>Turi būti įrengtos a</w:t>
            </w:r>
            <w:r w:rsidR="00A54BE7" w:rsidRPr="00204240">
              <w:rPr>
                <w:rFonts w:ascii="Times New Roman" w:hAnsi="Times New Roman" w:cs="Times New Roman"/>
                <w:sz w:val="24"/>
                <w:szCs w:val="24"/>
              </w:rPr>
              <w:t>tskiros vairuotojo durys kairėje pusėje</w:t>
            </w:r>
            <w:r w:rsidR="005D4ECD" w:rsidRPr="00204240">
              <w:rPr>
                <w:rFonts w:ascii="Times New Roman" w:hAnsi="Times New Roman" w:cs="Times New Roman"/>
                <w:sz w:val="24"/>
                <w:szCs w:val="24"/>
              </w:rPr>
              <w:t>.</w:t>
            </w:r>
          </w:p>
          <w:p w14:paraId="30225178" w14:textId="40820C57" w:rsidR="00A54BE7" w:rsidRPr="001B5C15" w:rsidRDefault="00777E1B" w:rsidP="00082B0C">
            <w:pPr>
              <w:ind w:right="60"/>
              <w:jc w:val="both"/>
              <w:rPr>
                <w:rFonts w:ascii="Times New Roman" w:hAnsi="Times New Roman" w:cs="Times New Roman"/>
                <w:sz w:val="24"/>
                <w:szCs w:val="24"/>
              </w:rPr>
            </w:pPr>
            <w:r>
              <w:rPr>
                <w:rFonts w:ascii="Times New Roman" w:hAnsi="Times New Roman" w:cs="Times New Roman"/>
                <w:sz w:val="24"/>
                <w:szCs w:val="24"/>
              </w:rPr>
              <w:t>5</w:t>
            </w:r>
            <w:r w:rsidR="00A54BE7" w:rsidRPr="00204240">
              <w:rPr>
                <w:rFonts w:ascii="Times New Roman" w:hAnsi="Times New Roman" w:cs="Times New Roman"/>
                <w:sz w:val="24"/>
                <w:szCs w:val="24"/>
              </w:rPr>
              <w:t xml:space="preserve">.3. </w:t>
            </w:r>
            <w:r w:rsidR="00F556FA" w:rsidRPr="00204240">
              <w:rPr>
                <w:rFonts w:ascii="Times New Roman" w:hAnsi="Times New Roman" w:cs="Times New Roman"/>
                <w:sz w:val="24"/>
                <w:szCs w:val="24"/>
              </w:rPr>
              <w:t>Autobuso gale turi būti įrengtos dvivėrės durys.</w:t>
            </w:r>
            <w:r w:rsidR="00F556FA">
              <w:rPr>
                <w:rFonts w:ascii="Times New Roman" w:hAnsi="Times New Roman" w:cs="Times New Roman"/>
                <w:sz w:val="24"/>
                <w:szCs w:val="24"/>
              </w:rPr>
              <w:t xml:space="preserve"> </w:t>
            </w:r>
          </w:p>
        </w:tc>
        <w:tc>
          <w:tcPr>
            <w:tcW w:w="5670" w:type="dxa"/>
          </w:tcPr>
          <w:p w14:paraId="2F9C2390" w14:textId="5C920A44" w:rsidR="00A54BE7" w:rsidRPr="00A31434" w:rsidRDefault="00A54BE7" w:rsidP="007F000D">
            <w:pPr>
              <w:ind w:firstLine="41"/>
              <w:jc w:val="both"/>
              <w:rPr>
                <w:rFonts w:ascii="Times New Roman" w:hAnsi="Times New Roman" w:cs="Times New Roman"/>
                <w:i/>
                <w:iCs/>
                <w:sz w:val="24"/>
                <w:szCs w:val="24"/>
                <w:highlight w:val="yellow"/>
              </w:rPr>
            </w:pPr>
          </w:p>
        </w:tc>
      </w:tr>
      <w:tr w:rsidR="00A54BE7" w:rsidRPr="00A31434" w14:paraId="27849BFC" w14:textId="77777777" w:rsidTr="00CE781B">
        <w:tc>
          <w:tcPr>
            <w:tcW w:w="699" w:type="dxa"/>
            <w:tcMar>
              <w:top w:w="20" w:type="dxa"/>
              <w:left w:w="20" w:type="dxa"/>
              <w:bottom w:w="20" w:type="dxa"/>
              <w:right w:w="20" w:type="dxa"/>
            </w:tcMar>
            <w:vAlign w:val="center"/>
          </w:tcPr>
          <w:p w14:paraId="19CDFF16" w14:textId="12C19062" w:rsidR="00A54BE7" w:rsidRPr="00791F47" w:rsidRDefault="00777E1B" w:rsidP="00031C3F">
            <w:pPr>
              <w:ind w:right="121"/>
              <w:rPr>
                <w:rFonts w:ascii="Times New Roman" w:hAnsi="Times New Roman" w:cs="Times New Roman"/>
                <w:sz w:val="24"/>
                <w:szCs w:val="24"/>
              </w:rPr>
            </w:pPr>
            <w:r w:rsidRPr="00791F47">
              <w:rPr>
                <w:rFonts w:ascii="Times New Roman" w:hAnsi="Times New Roman" w:cs="Times New Roman"/>
                <w:sz w:val="24"/>
                <w:szCs w:val="24"/>
              </w:rPr>
              <w:t>6</w:t>
            </w:r>
            <w:r w:rsidR="00A54BE7" w:rsidRPr="00791F47">
              <w:rPr>
                <w:rFonts w:ascii="Times New Roman" w:hAnsi="Times New Roman" w:cs="Times New Roman"/>
                <w:sz w:val="24"/>
                <w:szCs w:val="24"/>
              </w:rPr>
              <w:t>.</w:t>
            </w:r>
          </w:p>
        </w:tc>
        <w:tc>
          <w:tcPr>
            <w:tcW w:w="1718" w:type="dxa"/>
            <w:tcMar>
              <w:top w:w="20" w:type="dxa"/>
              <w:left w:w="20" w:type="dxa"/>
              <w:bottom w:w="20" w:type="dxa"/>
              <w:right w:w="20" w:type="dxa"/>
            </w:tcMar>
          </w:tcPr>
          <w:p w14:paraId="0EBFAFBC" w14:textId="77777777" w:rsidR="00A54BE7" w:rsidRPr="00791F47" w:rsidRDefault="00A54BE7" w:rsidP="007F000D">
            <w:pPr>
              <w:ind w:left="45" w:right="-30" w:firstLine="75"/>
              <w:rPr>
                <w:rFonts w:ascii="Times New Roman" w:hAnsi="Times New Roman" w:cs="Times New Roman"/>
                <w:sz w:val="24"/>
                <w:szCs w:val="24"/>
              </w:rPr>
            </w:pPr>
            <w:r w:rsidRPr="00791F47">
              <w:rPr>
                <w:rFonts w:ascii="Times New Roman" w:hAnsi="Times New Roman" w:cs="Times New Roman"/>
                <w:sz w:val="24"/>
                <w:szCs w:val="24"/>
              </w:rPr>
              <w:t>Išorės dažymas</w:t>
            </w:r>
          </w:p>
        </w:tc>
        <w:tc>
          <w:tcPr>
            <w:tcW w:w="6787" w:type="dxa"/>
            <w:tcBorders>
              <w:bottom w:val="single" w:sz="8" w:space="0" w:color="000000"/>
            </w:tcBorders>
            <w:tcMar>
              <w:top w:w="20" w:type="dxa"/>
              <w:left w:w="60" w:type="dxa"/>
              <w:bottom w:w="20" w:type="dxa"/>
              <w:right w:w="60" w:type="dxa"/>
            </w:tcMar>
          </w:tcPr>
          <w:p w14:paraId="6AC5705F" w14:textId="409C522A" w:rsidR="00A54BE7" w:rsidRPr="009A23AF" w:rsidRDefault="009A23AF" w:rsidP="00176109">
            <w:pPr>
              <w:ind w:left="45" w:right="60"/>
              <w:jc w:val="both"/>
              <w:rPr>
                <w:rFonts w:ascii="Times New Roman" w:hAnsi="Times New Roman" w:cs="Times New Roman"/>
                <w:color w:val="FF0000"/>
                <w:sz w:val="24"/>
                <w:szCs w:val="24"/>
              </w:rPr>
            </w:pPr>
            <w:r w:rsidRPr="009A23AF">
              <w:rPr>
                <w:rFonts w:ascii="Times New Roman" w:hAnsi="Times New Roman" w:cs="Times New Roman"/>
                <w:sz w:val="24"/>
                <w:szCs w:val="24"/>
              </w:rPr>
              <w:t>Nurody</w:t>
            </w:r>
            <w:r w:rsidR="00791F47">
              <w:rPr>
                <w:rFonts w:ascii="Times New Roman" w:hAnsi="Times New Roman" w:cs="Times New Roman"/>
                <w:sz w:val="24"/>
                <w:szCs w:val="24"/>
              </w:rPr>
              <w:t>ti</w:t>
            </w:r>
            <w:r w:rsidRPr="009A23AF">
              <w:rPr>
                <w:rFonts w:ascii="Times New Roman" w:hAnsi="Times New Roman" w:cs="Times New Roman"/>
                <w:sz w:val="24"/>
                <w:szCs w:val="24"/>
              </w:rPr>
              <w:t xml:space="preserve"> spalvą arba RAL kodą. </w:t>
            </w:r>
          </w:p>
        </w:tc>
        <w:tc>
          <w:tcPr>
            <w:tcW w:w="5670" w:type="dxa"/>
          </w:tcPr>
          <w:p w14:paraId="3374EBBE" w14:textId="77777777" w:rsidR="00A54BE7" w:rsidRPr="00A31434" w:rsidRDefault="00A54BE7" w:rsidP="007F000D">
            <w:pPr>
              <w:ind w:firstLine="41"/>
              <w:jc w:val="both"/>
              <w:rPr>
                <w:rFonts w:ascii="Times New Roman" w:hAnsi="Times New Roman" w:cs="Times New Roman"/>
                <w:b/>
                <w:bCs/>
                <w:i/>
                <w:iCs/>
                <w:sz w:val="24"/>
                <w:szCs w:val="24"/>
                <w:highlight w:val="yellow"/>
              </w:rPr>
            </w:pPr>
          </w:p>
        </w:tc>
      </w:tr>
      <w:tr w:rsidR="00A54BE7" w:rsidRPr="00A31434" w14:paraId="526499FF" w14:textId="77777777" w:rsidTr="00CE781B">
        <w:tc>
          <w:tcPr>
            <w:tcW w:w="699" w:type="dxa"/>
            <w:tcMar>
              <w:top w:w="20" w:type="dxa"/>
              <w:left w:w="20" w:type="dxa"/>
              <w:bottom w:w="20" w:type="dxa"/>
              <w:right w:w="20" w:type="dxa"/>
            </w:tcMar>
            <w:vAlign w:val="center"/>
          </w:tcPr>
          <w:p w14:paraId="2560E2B9" w14:textId="4E93143B" w:rsidR="00A54BE7" w:rsidRPr="008E06A9" w:rsidRDefault="00777E1B" w:rsidP="00031C3F">
            <w:pPr>
              <w:ind w:right="121"/>
              <w:rPr>
                <w:rFonts w:ascii="Times New Roman" w:hAnsi="Times New Roman" w:cs="Times New Roman"/>
                <w:sz w:val="24"/>
                <w:szCs w:val="24"/>
              </w:rPr>
            </w:pPr>
            <w:r>
              <w:rPr>
                <w:rFonts w:ascii="Times New Roman" w:hAnsi="Times New Roman" w:cs="Times New Roman"/>
                <w:sz w:val="24"/>
                <w:szCs w:val="24"/>
              </w:rPr>
              <w:t>7</w:t>
            </w:r>
            <w:r w:rsidR="00A54BE7"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10E69453" w14:textId="77777777" w:rsidR="00A54BE7" w:rsidRPr="008E06A9" w:rsidRDefault="00A54BE7" w:rsidP="007F000D">
            <w:pPr>
              <w:ind w:left="45" w:right="-30" w:firstLine="75"/>
              <w:rPr>
                <w:rFonts w:ascii="Times New Roman" w:hAnsi="Times New Roman" w:cs="Times New Roman"/>
                <w:sz w:val="24"/>
                <w:szCs w:val="24"/>
              </w:rPr>
            </w:pPr>
            <w:r w:rsidRPr="008E06A9">
              <w:rPr>
                <w:rFonts w:ascii="Times New Roman" w:hAnsi="Times New Roman" w:cs="Times New Roman"/>
                <w:sz w:val="24"/>
                <w:szCs w:val="24"/>
              </w:rPr>
              <w:t>Ašys</w:t>
            </w:r>
          </w:p>
        </w:tc>
        <w:tc>
          <w:tcPr>
            <w:tcW w:w="6787" w:type="dxa"/>
            <w:tcMar>
              <w:top w:w="20" w:type="dxa"/>
              <w:left w:w="60" w:type="dxa"/>
              <w:bottom w:w="20" w:type="dxa"/>
              <w:right w:w="60" w:type="dxa"/>
            </w:tcMar>
          </w:tcPr>
          <w:p w14:paraId="78D4E1B5" w14:textId="6C8EDD2B" w:rsidR="00A54BE7" w:rsidRPr="008E06A9" w:rsidRDefault="00A54BE7" w:rsidP="00681BD3">
            <w:pPr>
              <w:ind w:right="60"/>
              <w:jc w:val="both"/>
              <w:rPr>
                <w:rFonts w:ascii="Times New Roman" w:hAnsi="Times New Roman" w:cs="Times New Roman"/>
                <w:sz w:val="24"/>
                <w:szCs w:val="24"/>
              </w:rPr>
            </w:pPr>
            <w:r w:rsidRPr="008E06A9">
              <w:rPr>
                <w:rFonts w:ascii="Times New Roman" w:hAnsi="Times New Roman" w:cs="Times New Roman"/>
                <w:sz w:val="24"/>
                <w:szCs w:val="24"/>
              </w:rPr>
              <w:t>2 (dvi)</w:t>
            </w:r>
            <w:r w:rsidR="005D4ECD">
              <w:rPr>
                <w:rFonts w:ascii="Times New Roman" w:hAnsi="Times New Roman" w:cs="Times New Roman"/>
                <w:sz w:val="24"/>
                <w:szCs w:val="24"/>
              </w:rPr>
              <w:t>.</w:t>
            </w:r>
          </w:p>
        </w:tc>
        <w:tc>
          <w:tcPr>
            <w:tcW w:w="5670" w:type="dxa"/>
          </w:tcPr>
          <w:p w14:paraId="19E3C761" w14:textId="77777777"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8E06A9" w14:paraId="1F79E530" w14:textId="77777777" w:rsidTr="00CE781B">
        <w:tc>
          <w:tcPr>
            <w:tcW w:w="699" w:type="dxa"/>
            <w:tcMar>
              <w:top w:w="20" w:type="dxa"/>
              <w:left w:w="20" w:type="dxa"/>
              <w:bottom w:w="20" w:type="dxa"/>
              <w:right w:w="20" w:type="dxa"/>
            </w:tcMar>
            <w:vAlign w:val="center"/>
          </w:tcPr>
          <w:p w14:paraId="7874A998" w14:textId="210C1303" w:rsidR="00A54BE7" w:rsidRPr="008E06A9" w:rsidRDefault="00777E1B" w:rsidP="00031C3F">
            <w:pPr>
              <w:ind w:right="121"/>
              <w:rPr>
                <w:rFonts w:ascii="Times New Roman" w:hAnsi="Times New Roman" w:cs="Times New Roman"/>
                <w:sz w:val="24"/>
                <w:szCs w:val="24"/>
              </w:rPr>
            </w:pPr>
            <w:r>
              <w:rPr>
                <w:rFonts w:ascii="Times New Roman" w:hAnsi="Times New Roman" w:cs="Times New Roman"/>
                <w:sz w:val="24"/>
                <w:szCs w:val="24"/>
              </w:rPr>
              <w:t>8</w:t>
            </w:r>
            <w:r w:rsidR="00A54BE7"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138C23AA" w14:textId="77777777" w:rsidR="00C50310" w:rsidRDefault="00C50310" w:rsidP="007F000D">
            <w:pPr>
              <w:ind w:left="45" w:right="-30" w:firstLine="75"/>
              <w:rPr>
                <w:rFonts w:ascii="Times New Roman" w:hAnsi="Times New Roman" w:cs="Times New Roman"/>
                <w:sz w:val="24"/>
                <w:szCs w:val="24"/>
              </w:rPr>
            </w:pPr>
          </w:p>
          <w:p w14:paraId="2E9B23E1" w14:textId="50441FA3" w:rsidR="00A54BE7" w:rsidRPr="008E06A9" w:rsidRDefault="00A54BE7" w:rsidP="00BF0DF0">
            <w:pPr>
              <w:ind w:right="-30"/>
              <w:rPr>
                <w:rFonts w:ascii="Times New Roman" w:hAnsi="Times New Roman" w:cs="Times New Roman"/>
                <w:sz w:val="24"/>
                <w:szCs w:val="24"/>
              </w:rPr>
            </w:pPr>
            <w:r w:rsidRPr="008E06A9">
              <w:rPr>
                <w:rFonts w:ascii="Times New Roman" w:hAnsi="Times New Roman" w:cs="Times New Roman"/>
                <w:sz w:val="24"/>
                <w:szCs w:val="24"/>
              </w:rPr>
              <w:t>Jėgos agregatas</w:t>
            </w:r>
          </w:p>
        </w:tc>
        <w:tc>
          <w:tcPr>
            <w:tcW w:w="6787" w:type="dxa"/>
            <w:tcMar>
              <w:top w:w="20" w:type="dxa"/>
              <w:left w:w="60" w:type="dxa"/>
              <w:bottom w:w="20" w:type="dxa"/>
              <w:right w:w="60" w:type="dxa"/>
            </w:tcMar>
          </w:tcPr>
          <w:p w14:paraId="10BC4BBA" w14:textId="0344DDCE" w:rsidR="00A54BE7" w:rsidRPr="00204240" w:rsidRDefault="00777E1B" w:rsidP="00176109">
            <w:pPr>
              <w:ind w:right="60"/>
              <w:jc w:val="both"/>
              <w:rPr>
                <w:rFonts w:ascii="Times New Roman" w:hAnsi="Times New Roman" w:cs="Times New Roman"/>
                <w:sz w:val="24"/>
                <w:szCs w:val="24"/>
              </w:rPr>
            </w:pPr>
            <w:r>
              <w:rPr>
                <w:rFonts w:ascii="Times New Roman" w:hAnsi="Times New Roman" w:cs="Times New Roman"/>
                <w:sz w:val="24"/>
                <w:szCs w:val="24"/>
              </w:rPr>
              <w:t>8</w:t>
            </w:r>
            <w:r w:rsidR="00A54BE7" w:rsidRPr="00204240">
              <w:rPr>
                <w:rFonts w:ascii="Times New Roman" w:hAnsi="Times New Roman" w:cs="Times New Roman"/>
                <w:sz w:val="24"/>
                <w:szCs w:val="24"/>
              </w:rPr>
              <w:t>.1. Vidaus degimo</w:t>
            </w:r>
            <w:r w:rsidR="00C50310" w:rsidRPr="00204240">
              <w:rPr>
                <w:rFonts w:ascii="Times New Roman" w:hAnsi="Times New Roman" w:cs="Times New Roman"/>
                <w:sz w:val="24"/>
                <w:szCs w:val="24"/>
              </w:rPr>
              <w:t>, dyzelinis</w:t>
            </w:r>
            <w:r w:rsidR="00A54BE7" w:rsidRPr="00204240">
              <w:rPr>
                <w:rFonts w:ascii="Times New Roman" w:hAnsi="Times New Roman" w:cs="Times New Roman"/>
                <w:sz w:val="24"/>
                <w:szCs w:val="24"/>
              </w:rPr>
              <w:t>.</w:t>
            </w:r>
          </w:p>
          <w:p w14:paraId="22B1E202" w14:textId="3DA2546D" w:rsidR="00A54BE7" w:rsidRPr="00204240" w:rsidRDefault="00777E1B" w:rsidP="00B97CFD">
            <w:pPr>
              <w:ind w:right="60"/>
              <w:jc w:val="both"/>
              <w:rPr>
                <w:rFonts w:ascii="Times New Roman" w:hAnsi="Times New Roman" w:cs="Times New Roman"/>
                <w:sz w:val="24"/>
                <w:szCs w:val="24"/>
              </w:rPr>
            </w:pPr>
            <w:r>
              <w:rPr>
                <w:rFonts w:ascii="Times New Roman" w:hAnsi="Times New Roman" w:cs="Times New Roman"/>
                <w:sz w:val="24"/>
                <w:szCs w:val="24"/>
              </w:rPr>
              <w:t>8</w:t>
            </w:r>
            <w:r w:rsidR="00A54BE7" w:rsidRPr="00204240">
              <w:rPr>
                <w:rFonts w:ascii="Times New Roman" w:hAnsi="Times New Roman" w:cs="Times New Roman"/>
                <w:sz w:val="24"/>
                <w:szCs w:val="24"/>
              </w:rPr>
              <w:t>.2. Privalo atitikti ne žemesnį</w:t>
            </w:r>
            <w:r w:rsidR="00C50310" w:rsidRPr="00204240">
              <w:rPr>
                <w:rFonts w:ascii="Times New Roman" w:hAnsi="Times New Roman" w:cs="Times New Roman"/>
                <w:sz w:val="24"/>
                <w:szCs w:val="24"/>
              </w:rPr>
              <w:t xml:space="preserve"> kaip </w:t>
            </w:r>
            <w:r w:rsidR="00A54BE7" w:rsidRPr="00204240">
              <w:rPr>
                <w:rFonts w:ascii="Times New Roman" w:hAnsi="Times New Roman" w:cs="Times New Roman"/>
                <w:sz w:val="24"/>
                <w:szCs w:val="24"/>
              </w:rPr>
              <w:t xml:space="preserve">Euro </w:t>
            </w:r>
            <w:r w:rsidR="00C50310" w:rsidRPr="00204240">
              <w:rPr>
                <w:rFonts w:ascii="Times New Roman" w:hAnsi="Times New Roman" w:cs="Times New Roman"/>
                <w:sz w:val="24"/>
                <w:szCs w:val="24"/>
              </w:rPr>
              <w:t>VI</w:t>
            </w:r>
            <w:r w:rsidR="00A54BE7" w:rsidRPr="00204240">
              <w:rPr>
                <w:rFonts w:ascii="Times New Roman" w:hAnsi="Times New Roman" w:cs="Times New Roman"/>
                <w:sz w:val="24"/>
                <w:szCs w:val="24"/>
              </w:rPr>
              <w:t xml:space="preserve"> emisijos </w:t>
            </w:r>
            <w:r w:rsidR="00C50310" w:rsidRPr="00204240">
              <w:rPr>
                <w:rFonts w:ascii="Times New Roman" w:hAnsi="Times New Roman" w:cs="Times New Roman"/>
                <w:sz w:val="24"/>
                <w:szCs w:val="24"/>
              </w:rPr>
              <w:t>standartą.</w:t>
            </w:r>
          </w:p>
          <w:p w14:paraId="1D382C7D" w14:textId="271CF41F" w:rsidR="00A54BE7" w:rsidRPr="009A23AF" w:rsidRDefault="00777E1B" w:rsidP="00176109">
            <w:pPr>
              <w:ind w:right="60"/>
              <w:jc w:val="both"/>
              <w:rPr>
                <w:rFonts w:ascii="Times New Roman" w:hAnsi="Times New Roman" w:cs="Times New Roman"/>
                <w:color w:val="FF0000"/>
                <w:sz w:val="24"/>
                <w:szCs w:val="24"/>
              </w:rPr>
            </w:pPr>
            <w:r w:rsidRPr="00681BD3">
              <w:rPr>
                <w:rFonts w:ascii="Times New Roman" w:hAnsi="Times New Roman" w:cs="Times New Roman"/>
                <w:sz w:val="24"/>
                <w:szCs w:val="24"/>
              </w:rPr>
              <w:t>8</w:t>
            </w:r>
            <w:r w:rsidR="00A54BE7" w:rsidRPr="00681BD3">
              <w:rPr>
                <w:rFonts w:ascii="Times New Roman" w:hAnsi="Times New Roman" w:cs="Times New Roman"/>
                <w:sz w:val="24"/>
                <w:szCs w:val="24"/>
              </w:rPr>
              <w:t xml:space="preserve">.3. Variklio galia – ne </w:t>
            </w:r>
            <w:r w:rsidR="009A23AF" w:rsidRPr="00681BD3">
              <w:rPr>
                <w:rFonts w:ascii="Times New Roman" w:hAnsi="Times New Roman" w:cs="Times New Roman"/>
                <w:sz w:val="24"/>
                <w:szCs w:val="24"/>
              </w:rPr>
              <w:t xml:space="preserve">mažiau </w:t>
            </w:r>
            <w:r w:rsidR="00A54BE7" w:rsidRPr="00681BD3">
              <w:rPr>
                <w:rFonts w:ascii="Times New Roman" w:hAnsi="Times New Roman" w:cs="Times New Roman"/>
                <w:sz w:val="24"/>
                <w:szCs w:val="24"/>
              </w:rPr>
              <w:t>kaip 1</w:t>
            </w:r>
            <w:r w:rsidR="009A23AF" w:rsidRPr="00681BD3">
              <w:rPr>
                <w:rFonts w:ascii="Times New Roman" w:hAnsi="Times New Roman" w:cs="Times New Roman"/>
                <w:sz w:val="24"/>
                <w:szCs w:val="24"/>
              </w:rPr>
              <w:t>20</w:t>
            </w:r>
            <w:r w:rsidR="00A54BE7" w:rsidRPr="00681BD3">
              <w:rPr>
                <w:rFonts w:ascii="Times New Roman" w:hAnsi="Times New Roman" w:cs="Times New Roman"/>
                <w:sz w:val="24"/>
                <w:szCs w:val="24"/>
              </w:rPr>
              <w:t xml:space="preserve"> kW.</w:t>
            </w:r>
          </w:p>
          <w:p w14:paraId="2EB6CCDE" w14:textId="77777777" w:rsidR="00A54BE7" w:rsidRDefault="00777E1B" w:rsidP="00176109">
            <w:pPr>
              <w:ind w:right="60"/>
              <w:jc w:val="both"/>
              <w:rPr>
                <w:rFonts w:ascii="Times New Roman" w:hAnsi="Times New Roman" w:cs="Times New Roman"/>
                <w:sz w:val="24"/>
                <w:szCs w:val="24"/>
              </w:rPr>
            </w:pPr>
            <w:r>
              <w:rPr>
                <w:rFonts w:ascii="Times New Roman" w:hAnsi="Times New Roman" w:cs="Times New Roman"/>
                <w:sz w:val="24"/>
                <w:szCs w:val="24"/>
              </w:rPr>
              <w:t>8</w:t>
            </w:r>
            <w:r w:rsidR="00204240" w:rsidRPr="00204240">
              <w:rPr>
                <w:rFonts w:ascii="Times New Roman" w:hAnsi="Times New Roman" w:cs="Times New Roman"/>
                <w:sz w:val="24"/>
                <w:szCs w:val="24"/>
              </w:rPr>
              <w:t>.4. Kuro sąnaudos ne daugiau kaip 18 l/100 km.</w:t>
            </w:r>
          </w:p>
          <w:p w14:paraId="5E227106" w14:textId="24FE25AA" w:rsidR="00C007F5" w:rsidRPr="00204240" w:rsidRDefault="00C007F5" w:rsidP="001D59C3">
            <w:pPr>
              <w:spacing w:after="0" w:line="240" w:lineRule="auto"/>
              <w:rPr>
                <w:rFonts w:ascii="Times New Roman" w:hAnsi="Times New Roman" w:cs="Times New Roman"/>
                <w:b/>
                <w:sz w:val="24"/>
                <w:szCs w:val="24"/>
              </w:rPr>
            </w:pPr>
          </w:p>
        </w:tc>
        <w:tc>
          <w:tcPr>
            <w:tcW w:w="5670" w:type="dxa"/>
          </w:tcPr>
          <w:p w14:paraId="6A56D017" w14:textId="5904878A" w:rsidR="00A54BE7" w:rsidRPr="008E06A9" w:rsidRDefault="00A54BE7" w:rsidP="007F000D">
            <w:pPr>
              <w:ind w:firstLine="41"/>
              <w:jc w:val="both"/>
              <w:rPr>
                <w:rFonts w:ascii="Times New Roman" w:hAnsi="Times New Roman" w:cs="Times New Roman"/>
                <w:i/>
                <w:iCs/>
                <w:sz w:val="24"/>
                <w:szCs w:val="24"/>
              </w:rPr>
            </w:pPr>
          </w:p>
        </w:tc>
      </w:tr>
      <w:tr w:rsidR="00A54BE7" w:rsidRPr="00A31434" w14:paraId="4ACCE411" w14:textId="77777777" w:rsidTr="00CE781B">
        <w:tc>
          <w:tcPr>
            <w:tcW w:w="699" w:type="dxa"/>
            <w:tcMar>
              <w:top w:w="20" w:type="dxa"/>
              <w:left w:w="20" w:type="dxa"/>
              <w:bottom w:w="20" w:type="dxa"/>
              <w:right w:w="20" w:type="dxa"/>
            </w:tcMar>
            <w:vAlign w:val="center"/>
          </w:tcPr>
          <w:p w14:paraId="225A2C52" w14:textId="0D164D75" w:rsidR="00A54BE7" w:rsidRPr="008E06A9" w:rsidRDefault="00777E1B" w:rsidP="00006778">
            <w:pPr>
              <w:ind w:right="121"/>
              <w:rPr>
                <w:rFonts w:ascii="Times New Roman" w:hAnsi="Times New Roman" w:cs="Times New Roman"/>
                <w:sz w:val="24"/>
                <w:szCs w:val="24"/>
              </w:rPr>
            </w:pPr>
            <w:r>
              <w:rPr>
                <w:rFonts w:ascii="Times New Roman" w:hAnsi="Times New Roman" w:cs="Times New Roman"/>
                <w:sz w:val="24"/>
                <w:szCs w:val="24"/>
              </w:rPr>
              <w:t>9</w:t>
            </w:r>
            <w:r w:rsidR="00A54BE7"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7862FD02" w14:textId="77777777" w:rsidR="00A54BE7" w:rsidRPr="008E06A9" w:rsidRDefault="00A54BE7" w:rsidP="00BF0DF0">
            <w:pPr>
              <w:ind w:right="-30"/>
              <w:rPr>
                <w:rFonts w:ascii="Times New Roman" w:hAnsi="Times New Roman" w:cs="Times New Roman"/>
                <w:sz w:val="24"/>
                <w:szCs w:val="24"/>
              </w:rPr>
            </w:pPr>
            <w:r w:rsidRPr="008E06A9">
              <w:rPr>
                <w:rFonts w:ascii="Times New Roman" w:hAnsi="Times New Roman" w:cs="Times New Roman"/>
                <w:sz w:val="24"/>
                <w:szCs w:val="24"/>
              </w:rPr>
              <w:t>Pavarų dėžė</w:t>
            </w:r>
          </w:p>
        </w:tc>
        <w:tc>
          <w:tcPr>
            <w:tcW w:w="6787" w:type="dxa"/>
            <w:tcMar>
              <w:top w:w="20" w:type="dxa"/>
              <w:left w:w="60" w:type="dxa"/>
              <w:bottom w:w="20" w:type="dxa"/>
              <w:right w:w="60" w:type="dxa"/>
            </w:tcMar>
          </w:tcPr>
          <w:p w14:paraId="089130EA" w14:textId="34B78C34" w:rsidR="00A54BE7" w:rsidRPr="008E06A9" w:rsidRDefault="00777E1B" w:rsidP="00176109">
            <w:pPr>
              <w:ind w:right="60"/>
              <w:jc w:val="both"/>
              <w:rPr>
                <w:rFonts w:ascii="Times New Roman" w:hAnsi="Times New Roman" w:cs="Times New Roman"/>
                <w:sz w:val="24"/>
                <w:szCs w:val="24"/>
              </w:rPr>
            </w:pPr>
            <w:r>
              <w:rPr>
                <w:rFonts w:ascii="Times New Roman" w:hAnsi="Times New Roman" w:cs="Times New Roman"/>
                <w:sz w:val="24"/>
                <w:szCs w:val="24"/>
              </w:rPr>
              <w:t>9</w:t>
            </w:r>
            <w:r w:rsidR="00A54BE7" w:rsidRPr="008E06A9">
              <w:rPr>
                <w:rFonts w:ascii="Times New Roman" w:hAnsi="Times New Roman" w:cs="Times New Roman"/>
                <w:sz w:val="24"/>
                <w:szCs w:val="24"/>
              </w:rPr>
              <w:t>.1. Automatinė</w:t>
            </w:r>
            <w:r w:rsidR="008E06A9" w:rsidRPr="008E06A9">
              <w:rPr>
                <w:rFonts w:ascii="Times New Roman" w:hAnsi="Times New Roman" w:cs="Times New Roman"/>
                <w:sz w:val="24"/>
                <w:szCs w:val="24"/>
              </w:rPr>
              <w:t xml:space="preserve"> arba mechaninė</w:t>
            </w:r>
            <w:r w:rsidR="00276F09">
              <w:rPr>
                <w:rFonts w:ascii="Times New Roman" w:hAnsi="Times New Roman" w:cs="Times New Roman"/>
                <w:sz w:val="24"/>
                <w:szCs w:val="24"/>
              </w:rPr>
              <w:t>.</w:t>
            </w:r>
          </w:p>
        </w:tc>
        <w:tc>
          <w:tcPr>
            <w:tcW w:w="5670" w:type="dxa"/>
          </w:tcPr>
          <w:p w14:paraId="450E25CC" w14:textId="77777777" w:rsidR="00A54BE7" w:rsidRPr="00A31434" w:rsidRDefault="00A54BE7" w:rsidP="007F000D">
            <w:pPr>
              <w:ind w:firstLine="41"/>
              <w:jc w:val="both"/>
              <w:rPr>
                <w:rFonts w:ascii="Times New Roman" w:hAnsi="Times New Roman" w:cs="Times New Roman"/>
                <w:b/>
                <w:bCs/>
                <w:i/>
                <w:iCs/>
                <w:sz w:val="24"/>
                <w:szCs w:val="24"/>
                <w:highlight w:val="yellow"/>
              </w:rPr>
            </w:pPr>
          </w:p>
        </w:tc>
      </w:tr>
      <w:tr w:rsidR="00A54BE7" w:rsidRPr="00A31434" w14:paraId="744155E7" w14:textId="77777777" w:rsidTr="00CE781B">
        <w:tc>
          <w:tcPr>
            <w:tcW w:w="699" w:type="dxa"/>
            <w:tcMar>
              <w:top w:w="20" w:type="dxa"/>
              <w:left w:w="20" w:type="dxa"/>
              <w:bottom w:w="20" w:type="dxa"/>
              <w:right w:w="20" w:type="dxa"/>
            </w:tcMar>
            <w:vAlign w:val="center"/>
          </w:tcPr>
          <w:p w14:paraId="31563BAA" w14:textId="5979DA22" w:rsidR="00A54BE7" w:rsidRPr="008E06A9" w:rsidRDefault="00A54BE7" w:rsidP="00031C3F">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0</w:t>
            </w:r>
            <w:r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543BBA47" w14:textId="77777777" w:rsidR="00A54BE7" w:rsidRPr="008E06A9" w:rsidRDefault="00A54BE7" w:rsidP="00BF0DF0">
            <w:pPr>
              <w:ind w:right="-30"/>
              <w:rPr>
                <w:rFonts w:ascii="Times New Roman" w:hAnsi="Times New Roman" w:cs="Times New Roman"/>
                <w:sz w:val="24"/>
                <w:szCs w:val="24"/>
              </w:rPr>
            </w:pPr>
            <w:r w:rsidRPr="008E06A9">
              <w:rPr>
                <w:rFonts w:ascii="Times New Roman" w:hAnsi="Times New Roman" w:cs="Times New Roman"/>
                <w:sz w:val="24"/>
                <w:szCs w:val="24"/>
              </w:rPr>
              <w:t>Ratai ir padangos</w:t>
            </w:r>
          </w:p>
        </w:tc>
        <w:tc>
          <w:tcPr>
            <w:tcW w:w="6787" w:type="dxa"/>
            <w:tcMar>
              <w:top w:w="20" w:type="dxa"/>
              <w:left w:w="60" w:type="dxa"/>
              <w:bottom w:w="20" w:type="dxa"/>
              <w:right w:w="60" w:type="dxa"/>
            </w:tcMar>
          </w:tcPr>
          <w:p w14:paraId="1266279D" w14:textId="7AFD3C93" w:rsidR="00A54BE7" w:rsidRPr="00204240" w:rsidRDefault="00A54BE7" w:rsidP="00176109">
            <w:pPr>
              <w:ind w:right="60"/>
              <w:jc w:val="both"/>
              <w:rPr>
                <w:rFonts w:ascii="Times New Roman" w:hAnsi="Times New Roman" w:cs="Times New Roman"/>
                <w:sz w:val="24"/>
                <w:szCs w:val="24"/>
              </w:rPr>
            </w:pPr>
            <w:r w:rsidRPr="00204240">
              <w:rPr>
                <w:rFonts w:ascii="Times New Roman" w:hAnsi="Times New Roman" w:cs="Times New Roman"/>
                <w:sz w:val="24"/>
                <w:szCs w:val="24"/>
              </w:rPr>
              <w:t>1</w:t>
            </w:r>
            <w:r w:rsidR="00777E1B">
              <w:rPr>
                <w:rFonts w:ascii="Times New Roman" w:hAnsi="Times New Roman" w:cs="Times New Roman"/>
                <w:sz w:val="24"/>
                <w:szCs w:val="24"/>
              </w:rPr>
              <w:t>0</w:t>
            </w:r>
            <w:r w:rsidRPr="00204240">
              <w:rPr>
                <w:rFonts w:ascii="Times New Roman" w:hAnsi="Times New Roman" w:cs="Times New Roman"/>
                <w:sz w:val="24"/>
                <w:szCs w:val="24"/>
              </w:rPr>
              <w:t>.1. Ratų kiekis ant priekinės ašies – 2 vnt.</w:t>
            </w:r>
          </w:p>
          <w:p w14:paraId="740A6223" w14:textId="73A5F773" w:rsidR="00A54BE7" w:rsidRPr="00204240" w:rsidRDefault="00A54BE7" w:rsidP="00176109">
            <w:pPr>
              <w:ind w:right="60"/>
              <w:jc w:val="both"/>
              <w:rPr>
                <w:rFonts w:ascii="Times New Roman" w:hAnsi="Times New Roman" w:cs="Times New Roman"/>
                <w:sz w:val="24"/>
                <w:szCs w:val="24"/>
              </w:rPr>
            </w:pPr>
            <w:r w:rsidRPr="00204240">
              <w:rPr>
                <w:rFonts w:ascii="Times New Roman" w:hAnsi="Times New Roman" w:cs="Times New Roman"/>
                <w:sz w:val="24"/>
                <w:szCs w:val="24"/>
              </w:rPr>
              <w:t>1</w:t>
            </w:r>
            <w:r w:rsidR="00777E1B">
              <w:rPr>
                <w:rFonts w:ascii="Times New Roman" w:hAnsi="Times New Roman" w:cs="Times New Roman"/>
                <w:sz w:val="24"/>
                <w:szCs w:val="24"/>
              </w:rPr>
              <w:t>0</w:t>
            </w:r>
            <w:r w:rsidRPr="00204240">
              <w:rPr>
                <w:rFonts w:ascii="Times New Roman" w:hAnsi="Times New Roman" w:cs="Times New Roman"/>
                <w:sz w:val="24"/>
                <w:szCs w:val="24"/>
              </w:rPr>
              <w:t>.2. Ratų kiekis ant galinės ašies – 4 vnt.</w:t>
            </w:r>
            <w:r w:rsidR="00C50310" w:rsidRPr="00204240">
              <w:rPr>
                <w:rFonts w:ascii="Times New Roman" w:hAnsi="Times New Roman" w:cs="Times New Roman"/>
                <w:sz w:val="24"/>
                <w:szCs w:val="24"/>
              </w:rPr>
              <w:t xml:space="preserve"> (sudvigubinti ratai).</w:t>
            </w:r>
          </w:p>
          <w:p w14:paraId="4D63CA15" w14:textId="0E9438A1" w:rsidR="00A54BE7" w:rsidRPr="008E06A9" w:rsidRDefault="00A54BE7" w:rsidP="00176109">
            <w:pPr>
              <w:ind w:right="60"/>
              <w:jc w:val="both"/>
              <w:rPr>
                <w:rFonts w:ascii="Times New Roman" w:eastAsia="MS Mincho" w:hAnsi="Times New Roman" w:cs="Times New Roman"/>
                <w:sz w:val="24"/>
                <w:szCs w:val="24"/>
              </w:rPr>
            </w:pPr>
            <w:r w:rsidRPr="00204240">
              <w:rPr>
                <w:rFonts w:ascii="Times New Roman" w:eastAsia="MS Mincho" w:hAnsi="Times New Roman" w:cs="Times New Roman"/>
                <w:sz w:val="24"/>
                <w:szCs w:val="24"/>
              </w:rPr>
              <w:t>1</w:t>
            </w:r>
            <w:r w:rsidR="00777E1B">
              <w:rPr>
                <w:rFonts w:ascii="Times New Roman" w:eastAsia="MS Mincho" w:hAnsi="Times New Roman" w:cs="Times New Roman"/>
                <w:sz w:val="24"/>
                <w:szCs w:val="24"/>
              </w:rPr>
              <w:t>0</w:t>
            </w:r>
            <w:r w:rsidRPr="00204240">
              <w:rPr>
                <w:rFonts w:ascii="Times New Roman" w:eastAsia="MS Mincho" w:hAnsi="Times New Roman" w:cs="Times New Roman"/>
                <w:sz w:val="24"/>
                <w:szCs w:val="24"/>
              </w:rPr>
              <w:t xml:space="preserve">.3. Padangų </w:t>
            </w:r>
            <w:r w:rsidR="00C50310" w:rsidRPr="00204240">
              <w:rPr>
                <w:rFonts w:ascii="Times New Roman" w:eastAsia="MS Mincho" w:hAnsi="Times New Roman" w:cs="Times New Roman"/>
                <w:sz w:val="24"/>
                <w:szCs w:val="24"/>
              </w:rPr>
              <w:t>matmenys turi atitikti autobuso gamintojo nustatytus reikalavimus.</w:t>
            </w:r>
            <w:r w:rsidR="00C50310">
              <w:rPr>
                <w:rFonts w:ascii="Times New Roman" w:eastAsia="MS Mincho" w:hAnsi="Times New Roman" w:cs="Times New Roman"/>
                <w:sz w:val="24"/>
                <w:szCs w:val="24"/>
              </w:rPr>
              <w:t xml:space="preserve"> </w:t>
            </w:r>
          </w:p>
        </w:tc>
        <w:tc>
          <w:tcPr>
            <w:tcW w:w="5670" w:type="dxa"/>
          </w:tcPr>
          <w:p w14:paraId="084C5ABA" w14:textId="7FED73F8"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0BD88F16" w14:textId="77777777" w:rsidTr="00CE781B">
        <w:tc>
          <w:tcPr>
            <w:tcW w:w="699" w:type="dxa"/>
            <w:tcMar>
              <w:top w:w="20" w:type="dxa"/>
              <w:left w:w="20" w:type="dxa"/>
              <w:bottom w:w="20" w:type="dxa"/>
              <w:right w:w="20" w:type="dxa"/>
            </w:tcMar>
            <w:vAlign w:val="center"/>
          </w:tcPr>
          <w:p w14:paraId="098971F0" w14:textId="1540A40E" w:rsidR="00A54BE7" w:rsidRPr="008E06A9" w:rsidRDefault="00A54BE7" w:rsidP="00031C3F">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1</w:t>
            </w:r>
            <w:r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78E4B0C4" w14:textId="77777777" w:rsidR="00A54BE7" w:rsidRPr="008E06A9" w:rsidRDefault="00A54BE7" w:rsidP="00BF0DF0">
            <w:pPr>
              <w:ind w:right="-30"/>
              <w:rPr>
                <w:rFonts w:ascii="Times New Roman" w:hAnsi="Times New Roman" w:cs="Times New Roman"/>
                <w:sz w:val="24"/>
                <w:szCs w:val="24"/>
              </w:rPr>
            </w:pPr>
            <w:r w:rsidRPr="008E06A9">
              <w:rPr>
                <w:rFonts w:ascii="Times New Roman" w:hAnsi="Times New Roman" w:cs="Times New Roman"/>
                <w:sz w:val="24"/>
                <w:szCs w:val="24"/>
              </w:rPr>
              <w:t>Pakaba</w:t>
            </w:r>
          </w:p>
        </w:tc>
        <w:tc>
          <w:tcPr>
            <w:tcW w:w="6787" w:type="dxa"/>
            <w:tcMar>
              <w:top w:w="20" w:type="dxa"/>
              <w:left w:w="60" w:type="dxa"/>
              <w:bottom w:w="20" w:type="dxa"/>
              <w:right w:w="60" w:type="dxa"/>
            </w:tcMar>
          </w:tcPr>
          <w:p w14:paraId="785E5253" w14:textId="1150AE4D" w:rsidR="00A54BE7" w:rsidRPr="008E06A9" w:rsidRDefault="00A54BE7" w:rsidP="004C71ED">
            <w:pPr>
              <w:ind w:right="60"/>
              <w:jc w:val="both"/>
              <w:rPr>
                <w:rFonts w:ascii="Times New Roman" w:hAnsi="Times New Roman" w:cs="Times New Roman"/>
                <w:sz w:val="24"/>
                <w:szCs w:val="24"/>
              </w:rPr>
            </w:pPr>
            <w:r w:rsidRPr="008E06A9">
              <w:rPr>
                <w:rFonts w:ascii="Times New Roman" w:hAnsi="Times New Roman" w:cs="Times New Roman"/>
                <w:sz w:val="24"/>
                <w:szCs w:val="24"/>
              </w:rPr>
              <w:t>Linginė arba pneumatinė.</w:t>
            </w:r>
          </w:p>
        </w:tc>
        <w:tc>
          <w:tcPr>
            <w:tcW w:w="5670" w:type="dxa"/>
          </w:tcPr>
          <w:p w14:paraId="5589358F" w14:textId="5F3B686F"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2EDD90F3" w14:textId="77777777" w:rsidTr="00CE781B">
        <w:tc>
          <w:tcPr>
            <w:tcW w:w="699" w:type="dxa"/>
            <w:tcMar>
              <w:top w:w="20" w:type="dxa"/>
              <w:left w:w="20" w:type="dxa"/>
              <w:bottom w:w="20" w:type="dxa"/>
              <w:right w:w="20" w:type="dxa"/>
            </w:tcMar>
            <w:vAlign w:val="center"/>
          </w:tcPr>
          <w:p w14:paraId="0DF5F432" w14:textId="668B26E3" w:rsidR="00A54BE7" w:rsidRPr="008E06A9" w:rsidRDefault="00A54BE7" w:rsidP="00031C3F">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2</w:t>
            </w:r>
            <w:r w:rsidR="007E6CD4">
              <w:rPr>
                <w:rFonts w:ascii="Times New Roman" w:hAnsi="Times New Roman" w:cs="Times New Roman"/>
                <w:sz w:val="24"/>
                <w:szCs w:val="24"/>
              </w:rPr>
              <w:t>.</w:t>
            </w:r>
          </w:p>
        </w:tc>
        <w:tc>
          <w:tcPr>
            <w:tcW w:w="1718" w:type="dxa"/>
            <w:tcMar>
              <w:top w:w="20" w:type="dxa"/>
              <w:left w:w="20" w:type="dxa"/>
              <w:bottom w:w="20" w:type="dxa"/>
              <w:right w:w="20" w:type="dxa"/>
            </w:tcMar>
          </w:tcPr>
          <w:p w14:paraId="2FA5D44B" w14:textId="32E5B550" w:rsidR="00A54BE7" w:rsidRPr="008E06A9" w:rsidRDefault="007E6CD4" w:rsidP="00BF0DF0">
            <w:pPr>
              <w:ind w:right="-30"/>
              <w:rPr>
                <w:rFonts w:ascii="Times New Roman" w:hAnsi="Times New Roman" w:cs="Times New Roman"/>
                <w:sz w:val="24"/>
                <w:szCs w:val="24"/>
              </w:rPr>
            </w:pPr>
            <w:r>
              <w:rPr>
                <w:rFonts w:ascii="Times New Roman" w:hAnsi="Times New Roman" w:cs="Times New Roman"/>
                <w:sz w:val="24"/>
                <w:szCs w:val="24"/>
              </w:rPr>
              <w:t>Valdymo ir saugumo sistemos</w:t>
            </w:r>
          </w:p>
        </w:tc>
        <w:tc>
          <w:tcPr>
            <w:tcW w:w="6787" w:type="dxa"/>
            <w:tcMar>
              <w:top w:w="20" w:type="dxa"/>
              <w:left w:w="60" w:type="dxa"/>
              <w:bottom w:w="20" w:type="dxa"/>
              <w:right w:w="60" w:type="dxa"/>
            </w:tcMar>
          </w:tcPr>
          <w:p w14:paraId="062BEC9D" w14:textId="3C58DA32" w:rsidR="008B46C1" w:rsidRPr="008E06A9" w:rsidRDefault="006551BA" w:rsidP="00176109">
            <w:pPr>
              <w:ind w:right="60"/>
              <w:jc w:val="both"/>
              <w:rPr>
                <w:rFonts w:ascii="Times New Roman" w:hAnsi="Times New Roman" w:cs="Times New Roman"/>
                <w:sz w:val="24"/>
                <w:szCs w:val="24"/>
              </w:rPr>
            </w:pPr>
            <w:r>
              <w:rPr>
                <w:rFonts w:ascii="Times New Roman" w:hAnsi="Times New Roman" w:cs="Times New Roman"/>
                <w:sz w:val="24"/>
                <w:szCs w:val="24"/>
              </w:rPr>
              <w:t xml:space="preserve">Autobusas privalo </w:t>
            </w:r>
            <w:r w:rsidR="008B46C1">
              <w:rPr>
                <w:rFonts w:ascii="Times New Roman" w:hAnsi="Times New Roman" w:cs="Times New Roman"/>
                <w:sz w:val="24"/>
                <w:szCs w:val="24"/>
              </w:rPr>
              <w:t>atitikti visu</w:t>
            </w:r>
            <w:r>
              <w:rPr>
                <w:rFonts w:ascii="Times New Roman" w:hAnsi="Times New Roman" w:cs="Times New Roman"/>
                <w:sz w:val="24"/>
                <w:szCs w:val="24"/>
              </w:rPr>
              <w:t xml:space="preserve">s </w:t>
            </w:r>
            <w:r w:rsidR="008B46C1">
              <w:rPr>
                <w:rFonts w:ascii="Times New Roman" w:hAnsi="Times New Roman" w:cs="Times New Roman"/>
                <w:sz w:val="24"/>
                <w:szCs w:val="24"/>
              </w:rPr>
              <w:t>ES teisės aktų</w:t>
            </w:r>
            <w:r>
              <w:rPr>
                <w:rFonts w:ascii="Times New Roman" w:hAnsi="Times New Roman" w:cs="Times New Roman"/>
                <w:sz w:val="24"/>
                <w:szCs w:val="24"/>
              </w:rPr>
              <w:t xml:space="preserve"> saugumo</w:t>
            </w:r>
            <w:r w:rsidR="008B46C1">
              <w:rPr>
                <w:rFonts w:ascii="Times New Roman" w:hAnsi="Times New Roman" w:cs="Times New Roman"/>
                <w:sz w:val="24"/>
                <w:szCs w:val="24"/>
              </w:rPr>
              <w:t xml:space="preserve"> reikalavimus, taikomus M3 klasės transporto priemonėms, pirmą kartą registruotoms 2025 m. (įskaitant</w:t>
            </w:r>
            <w:r>
              <w:rPr>
                <w:rFonts w:ascii="Times New Roman" w:hAnsi="Times New Roman" w:cs="Times New Roman"/>
                <w:sz w:val="24"/>
                <w:szCs w:val="24"/>
              </w:rPr>
              <w:t xml:space="preserve">, bet neapsiribojant: diskinius </w:t>
            </w:r>
            <w:r>
              <w:rPr>
                <w:rFonts w:ascii="Times New Roman" w:hAnsi="Times New Roman" w:cs="Times New Roman"/>
                <w:sz w:val="24"/>
                <w:szCs w:val="24"/>
              </w:rPr>
              <w:lastRenderedPageBreak/>
              <w:t>stabdžius,</w:t>
            </w:r>
            <w:r w:rsidR="008B46C1">
              <w:rPr>
                <w:rFonts w:ascii="Times New Roman" w:hAnsi="Times New Roman" w:cs="Times New Roman"/>
                <w:sz w:val="24"/>
                <w:szCs w:val="24"/>
              </w:rPr>
              <w:t xml:space="preserve"> ABS, ESP, AEBS, LDWS sistemas, greičio ribotuvą bei antros kartos išmanųjį </w:t>
            </w:r>
            <w:r>
              <w:rPr>
                <w:rFonts w:ascii="Times New Roman" w:hAnsi="Times New Roman" w:cs="Times New Roman"/>
                <w:sz w:val="24"/>
                <w:szCs w:val="24"/>
              </w:rPr>
              <w:t xml:space="preserve">G2V2 skaitmeninį </w:t>
            </w:r>
            <w:proofErr w:type="spellStart"/>
            <w:r w:rsidR="008B46C1">
              <w:rPr>
                <w:rFonts w:ascii="Times New Roman" w:hAnsi="Times New Roman" w:cs="Times New Roman"/>
                <w:sz w:val="24"/>
                <w:szCs w:val="24"/>
              </w:rPr>
              <w:t>tachografą</w:t>
            </w:r>
            <w:proofErr w:type="spellEnd"/>
            <w:r w:rsidR="008B46C1">
              <w:rPr>
                <w:rFonts w:ascii="Times New Roman" w:hAnsi="Times New Roman" w:cs="Times New Roman"/>
                <w:sz w:val="24"/>
                <w:szCs w:val="24"/>
              </w:rPr>
              <w:t>).</w:t>
            </w:r>
          </w:p>
        </w:tc>
        <w:tc>
          <w:tcPr>
            <w:tcW w:w="5670" w:type="dxa"/>
          </w:tcPr>
          <w:p w14:paraId="5E20E427" w14:textId="37B78A4E" w:rsidR="00A54BE7" w:rsidRPr="00115E28" w:rsidRDefault="00A54BE7" w:rsidP="00115E28">
            <w:pPr>
              <w:rPr>
                <w:highlight w:val="yellow"/>
              </w:rPr>
            </w:pPr>
          </w:p>
        </w:tc>
      </w:tr>
      <w:tr w:rsidR="00A54BE7" w:rsidRPr="00A31434" w14:paraId="30676858" w14:textId="77777777" w:rsidTr="00CE781B">
        <w:tc>
          <w:tcPr>
            <w:tcW w:w="699" w:type="dxa"/>
            <w:tcMar>
              <w:top w:w="20" w:type="dxa"/>
              <w:left w:w="20" w:type="dxa"/>
              <w:bottom w:w="20" w:type="dxa"/>
              <w:right w:w="20" w:type="dxa"/>
            </w:tcMar>
            <w:vAlign w:val="center"/>
          </w:tcPr>
          <w:p w14:paraId="050E7985" w14:textId="0CA64CDE" w:rsidR="00A54BE7" w:rsidRPr="008E06A9" w:rsidRDefault="00A54BE7" w:rsidP="00031C3F">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3</w:t>
            </w:r>
            <w:r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1758A27C" w14:textId="381B1C0D" w:rsidR="00A54BE7" w:rsidRPr="008E06A9" w:rsidRDefault="007E6CD4" w:rsidP="007E6CD4">
            <w:pPr>
              <w:ind w:left="45" w:right="-30"/>
              <w:rPr>
                <w:rFonts w:ascii="Times New Roman" w:hAnsi="Times New Roman" w:cs="Times New Roman"/>
                <w:sz w:val="24"/>
                <w:szCs w:val="24"/>
              </w:rPr>
            </w:pPr>
            <w:r>
              <w:rPr>
                <w:rFonts w:ascii="Times New Roman" w:hAnsi="Times New Roman" w:cs="Times New Roman"/>
                <w:sz w:val="24"/>
                <w:szCs w:val="24"/>
              </w:rPr>
              <w:t>Vairas</w:t>
            </w:r>
          </w:p>
        </w:tc>
        <w:tc>
          <w:tcPr>
            <w:tcW w:w="6787" w:type="dxa"/>
            <w:tcMar>
              <w:top w:w="20" w:type="dxa"/>
              <w:left w:w="60" w:type="dxa"/>
              <w:bottom w:w="20" w:type="dxa"/>
              <w:right w:w="60" w:type="dxa"/>
            </w:tcMar>
          </w:tcPr>
          <w:p w14:paraId="401B371D" w14:textId="3739962D" w:rsidR="00A54BE7" w:rsidRPr="00777E1B" w:rsidRDefault="007E6CD4" w:rsidP="00176109">
            <w:pPr>
              <w:ind w:right="60"/>
              <w:jc w:val="both"/>
              <w:rPr>
                <w:rFonts w:ascii="Times New Roman" w:hAnsi="Times New Roman" w:cs="Times New Roman"/>
                <w:sz w:val="24"/>
                <w:szCs w:val="24"/>
              </w:rPr>
            </w:pPr>
            <w:r w:rsidRPr="00777E1B">
              <w:rPr>
                <w:rFonts w:ascii="Times New Roman" w:hAnsi="Times New Roman" w:cs="Times New Roman"/>
                <w:sz w:val="24"/>
                <w:szCs w:val="24"/>
              </w:rPr>
              <w:t>1</w:t>
            </w:r>
            <w:r w:rsidR="00777E1B">
              <w:rPr>
                <w:rFonts w:ascii="Times New Roman" w:hAnsi="Times New Roman" w:cs="Times New Roman"/>
                <w:sz w:val="24"/>
                <w:szCs w:val="24"/>
              </w:rPr>
              <w:t>3</w:t>
            </w:r>
            <w:r w:rsidRPr="00777E1B">
              <w:rPr>
                <w:rFonts w:ascii="Times New Roman" w:hAnsi="Times New Roman" w:cs="Times New Roman"/>
                <w:sz w:val="24"/>
                <w:szCs w:val="24"/>
              </w:rPr>
              <w:t>.1</w:t>
            </w:r>
            <w:r w:rsidR="00A54BE7" w:rsidRPr="00777E1B">
              <w:rPr>
                <w:rFonts w:ascii="Times New Roman" w:hAnsi="Times New Roman" w:cs="Times New Roman"/>
                <w:sz w:val="24"/>
                <w:szCs w:val="24"/>
              </w:rPr>
              <w:t>.</w:t>
            </w:r>
            <w:r w:rsidR="00395291" w:rsidRPr="00777E1B">
              <w:rPr>
                <w:rFonts w:ascii="Times New Roman" w:hAnsi="Times New Roman" w:cs="Times New Roman"/>
                <w:sz w:val="24"/>
                <w:szCs w:val="24"/>
              </w:rPr>
              <w:t xml:space="preserve"> </w:t>
            </w:r>
            <w:r w:rsidRPr="00777E1B">
              <w:rPr>
                <w:rFonts w:ascii="Times New Roman" w:hAnsi="Times New Roman" w:cs="Times New Roman"/>
                <w:sz w:val="24"/>
                <w:szCs w:val="24"/>
              </w:rPr>
              <w:t>Vairas su vairo stiprintuvu kairėje pusėje.</w:t>
            </w:r>
          </w:p>
          <w:p w14:paraId="5088A532" w14:textId="224711AA" w:rsidR="007E6CD4" w:rsidRPr="00703790" w:rsidRDefault="007E6CD4" w:rsidP="00176109">
            <w:pPr>
              <w:ind w:right="60"/>
              <w:jc w:val="both"/>
              <w:rPr>
                <w:rFonts w:ascii="Times New Roman" w:hAnsi="Times New Roman" w:cs="Times New Roman"/>
                <w:b/>
                <w:sz w:val="24"/>
                <w:szCs w:val="24"/>
              </w:rPr>
            </w:pPr>
            <w:r w:rsidRPr="00777E1B">
              <w:rPr>
                <w:rFonts w:ascii="Times New Roman" w:hAnsi="Times New Roman" w:cs="Times New Roman"/>
                <w:sz w:val="24"/>
                <w:szCs w:val="24"/>
              </w:rPr>
              <w:t>1</w:t>
            </w:r>
            <w:r w:rsidR="00777E1B">
              <w:rPr>
                <w:rFonts w:ascii="Times New Roman" w:hAnsi="Times New Roman" w:cs="Times New Roman"/>
                <w:sz w:val="24"/>
                <w:szCs w:val="24"/>
              </w:rPr>
              <w:t>3</w:t>
            </w:r>
            <w:r w:rsidRPr="00777E1B">
              <w:rPr>
                <w:rFonts w:ascii="Times New Roman" w:hAnsi="Times New Roman" w:cs="Times New Roman"/>
                <w:sz w:val="24"/>
                <w:szCs w:val="24"/>
              </w:rPr>
              <w:t>.2. Vairo padėties reguliavimas pagal aukštį ir/ar ilgį.</w:t>
            </w:r>
            <w:r w:rsidRPr="00703790">
              <w:rPr>
                <w:rFonts w:ascii="Times New Roman" w:hAnsi="Times New Roman" w:cs="Times New Roman"/>
                <w:b/>
                <w:sz w:val="24"/>
                <w:szCs w:val="24"/>
              </w:rPr>
              <w:t xml:space="preserve"> </w:t>
            </w:r>
          </w:p>
        </w:tc>
        <w:tc>
          <w:tcPr>
            <w:tcW w:w="5670" w:type="dxa"/>
          </w:tcPr>
          <w:p w14:paraId="253654FE" w14:textId="77777777"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3B378D2F" w14:textId="77777777" w:rsidTr="00CE781B">
        <w:tc>
          <w:tcPr>
            <w:tcW w:w="699" w:type="dxa"/>
            <w:tcMar>
              <w:top w:w="20" w:type="dxa"/>
              <w:left w:w="20" w:type="dxa"/>
              <w:bottom w:w="20" w:type="dxa"/>
              <w:right w:w="20" w:type="dxa"/>
            </w:tcMar>
            <w:vAlign w:val="center"/>
          </w:tcPr>
          <w:p w14:paraId="0A1ACA2B" w14:textId="373A1096" w:rsidR="00A54BE7" w:rsidRPr="008E06A9" w:rsidRDefault="00A54BE7" w:rsidP="00B97CFD">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4</w:t>
            </w:r>
            <w:r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165438FE" w14:textId="77777777" w:rsidR="008B46C1" w:rsidRDefault="008B46C1" w:rsidP="007E6CD4">
            <w:pPr>
              <w:ind w:right="-30"/>
              <w:rPr>
                <w:rFonts w:ascii="Times New Roman" w:hAnsi="Times New Roman" w:cs="Times New Roman"/>
                <w:sz w:val="24"/>
                <w:szCs w:val="24"/>
              </w:rPr>
            </w:pPr>
          </w:p>
          <w:p w14:paraId="40CA9110" w14:textId="105B36DB" w:rsidR="00A54BE7" w:rsidRPr="008E06A9" w:rsidRDefault="00A54BE7" w:rsidP="007E6CD4">
            <w:pPr>
              <w:ind w:right="-30"/>
              <w:rPr>
                <w:rFonts w:ascii="Times New Roman" w:hAnsi="Times New Roman" w:cs="Times New Roman"/>
                <w:sz w:val="24"/>
                <w:szCs w:val="24"/>
              </w:rPr>
            </w:pPr>
            <w:r w:rsidRPr="008E06A9">
              <w:rPr>
                <w:rFonts w:ascii="Times New Roman" w:hAnsi="Times New Roman" w:cs="Times New Roman"/>
                <w:sz w:val="24"/>
                <w:szCs w:val="24"/>
              </w:rPr>
              <w:t>Elektros sistema</w:t>
            </w:r>
          </w:p>
        </w:tc>
        <w:tc>
          <w:tcPr>
            <w:tcW w:w="6787" w:type="dxa"/>
            <w:tcMar>
              <w:top w:w="20" w:type="dxa"/>
              <w:left w:w="60" w:type="dxa"/>
              <w:bottom w:w="20" w:type="dxa"/>
              <w:right w:w="60" w:type="dxa"/>
            </w:tcMar>
          </w:tcPr>
          <w:p w14:paraId="5AC9F224" w14:textId="5BDEACB4" w:rsidR="008B46C1" w:rsidRDefault="00A54BE7" w:rsidP="008B46C1">
            <w:pPr>
              <w:ind w:right="60"/>
              <w:jc w:val="both"/>
              <w:rPr>
                <w:rFonts w:ascii="Times New Roman" w:hAnsi="Times New Roman" w:cs="Times New Roman"/>
                <w:sz w:val="24"/>
                <w:szCs w:val="24"/>
              </w:rPr>
            </w:pPr>
            <w:r w:rsidRPr="008E06A9">
              <w:rPr>
                <w:rFonts w:ascii="Times New Roman" w:hAnsi="Times New Roman" w:cs="Times New Roman"/>
                <w:sz w:val="24"/>
                <w:szCs w:val="24"/>
              </w:rPr>
              <w:t>1</w:t>
            </w:r>
            <w:r w:rsidR="00B97CFD">
              <w:rPr>
                <w:rFonts w:ascii="Times New Roman" w:hAnsi="Times New Roman" w:cs="Times New Roman"/>
                <w:sz w:val="24"/>
                <w:szCs w:val="24"/>
              </w:rPr>
              <w:t>4</w:t>
            </w:r>
            <w:r w:rsidRPr="008E06A9">
              <w:rPr>
                <w:rFonts w:ascii="Times New Roman" w:hAnsi="Times New Roman" w:cs="Times New Roman"/>
                <w:sz w:val="24"/>
                <w:szCs w:val="24"/>
              </w:rPr>
              <w:t>.1. Darbinė įtampa – 24 V DC.</w:t>
            </w:r>
          </w:p>
          <w:p w14:paraId="4DD217F6" w14:textId="3DE3EE45" w:rsidR="007E6CD4" w:rsidRPr="008E06A9" w:rsidRDefault="00A54BE7" w:rsidP="008B46C1">
            <w:pPr>
              <w:ind w:right="60"/>
              <w:jc w:val="both"/>
              <w:rPr>
                <w:rFonts w:ascii="Times New Roman" w:hAnsi="Times New Roman" w:cs="Times New Roman"/>
                <w:sz w:val="24"/>
                <w:szCs w:val="24"/>
              </w:rPr>
            </w:pPr>
            <w:r w:rsidRPr="008E06A9">
              <w:rPr>
                <w:rFonts w:ascii="Times New Roman" w:hAnsi="Times New Roman" w:cs="Times New Roman"/>
                <w:sz w:val="24"/>
                <w:szCs w:val="24"/>
              </w:rPr>
              <w:t>1</w:t>
            </w:r>
            <w:r w:rsidR="00B97CFD">
              <w:rPr>
                <w:rFonts w:ascii="Times New Roman" w:hAnsi="Times New Roman" w:cs="Times New Roman"/>
                <w:sz w:val="24"/>
                <w:szCs w:val="24"/>
              </w:rPr>
              <w:t>4</w:t>
            </w:r>
            <w:r w:rsidRPr="008E06A9">
              <w:rPr>
                <w:rFonts w:ascii="Times New Roman" w:hAnsi="Times New Roman" w:cs="Times New Roman"/>
                <w:sz w:val="24"/>
                <w:szCs w:val="24"/>
              </w:rPr>
              <w:t xml:space="preserve">.2. </w:t>
            </w:r>
            <w:r w:rsidR="007E6CD4">
              <w:rPr>
                <w:rFonts w:ascii="Times New Roman" w:hAnsi="Times New Roman" w:cs="Times New Roman"/>
                <w:sz w:val="24"/>
                <w:szCs w:val="24"/>
              </w:rPr>
              <w:t>Keleivių salone įrengta ne mažiau kaip 10 USB įkrovimo jungčių.</w:t>
            </w:r>
          </w:p>
        </w:tc>
        <w:tc>
          <w:tcPr>
            <w:tcW w:w="5670" w:type="dxa"/>
          </w:tcPr>
          <w:p w14:paraId="0FEE120F" w14:textId="77777777" w:rsidR="00A54BE7" w:rsidRPr="00A31434" w:rsidRDefault="00A54BE7" w:rsidP="00395291">
            <w:pPr>
              <w:shd w:val="clear" w:color="auto" w:fill="FFFFFF"/>
              <w:spacing w:after="180" w:line="360" w:lineRule="atLeast"/>
              <w:rPr>
                <w:rFonts w:ascii="Times New Roman" w:hAnsi="Times New Roman" w:cs="Times New Roman"/>
                <w:i/>
                <w:iCs/>
                <w:sz w:val="24"/>
                <w:szCs w:val="24"/>
                <w:highlight w:val="yellow"/>
              </w:rPr>
            </w:pPr>
          </w:p>
        </w:tc>
      </w:tr>
      <w:tr w:rsidR="00A54BE7" w:rsidRPr="00A31434" w14:paraId="643D5F1C" w14:textId="77777777" w:rsidTr="00CE781B">
        <w:tc>
          <w:tcPr>
            <w:tcW w:w="699" w:type="dxa"/>
            <w:tcMar>
              <w:top w:w="20" w:type="dxa"/>
              <w:left w:w="20" w:type="dxa"/>
              <w:bottom w:w="20" w:type="dxa"/>
              <w:right w:w="20" w:type="dxa"/>
            </w:tcMar>
            <w:vAlign w:val="center"/>
          </w:tcPr>
          <w:p w14:paraId="5D3025B4" w14:textId="5C414B6B" w:rsidR="00A54BE7" w:rsidRPr="008E06A9" w:rsidRDefault="00A54BE7" w:rsidP="00B97CFD">
            <w:pPr>
              <w:ind w:right="121"/>
              <w:rPr>
                <w:rFonts w:ascii="Times New Roman" w:hAnsi="Times New Roman" w:cs="Times New Roman"/>
                <w:sz w:val="24"/>
                <w:szCs w:val="24"/>
              </w:rPr>
            </w:pPr>
            <w:r w:rsidRPr="008E06A9">
              <w:rPr>
                <w:rFonts w:ascii="Times New Roman" w:hAnsi="Times New Roman" w:cs="Times New Roman"/>
                <w:sz w:val="24"/>
                <w:szCs w:val="24"/>
              </w:rPr>
              <w:t>1</w:t>
            </w:r>
            <w:r w:rsidR="00777E1B">
              <w:rPr>
                <w:rFonts w:ascii="Times New Roman" w:hAnsi="Times New Roman" w:cs="Times New Roman"/>
                <w:sz w:val="24"/>
                <w:szCs w:val="24"/>
              </w:rPr>
              <w:t>5</w:t>
            </w:r>
            <w:r w:rsidRPr="008E06A9">
              <w:rPr>
                <w:rFonts w:ascii="Times New Roman" w:hAnsi="Times New Roman" w:cs="Times New Roman"/>
                <w:sz w:val="24"/>
                <w:szCs w:val="24"/>
              </w:rPr>
              <w:t>.</w:t>
            </w:r>
          </w:p>
        </w:tc>
        <w:tc>
          <w:tcPr>
            <w:tcW w:w="1718" w:type="dxa"/>
            <w:tcMar>
              <w:top w:w="20" w:type="dxa"/>
              <w:left w:w="20" w:type="dxa"/>
              <w:bottom w:w="20" w:type="dxa"/>
              <w:right w:w="20" w:type="dxa"/>
            </w:tcMar>
          </w:tcPr>
          <w:p w14:paraId="1B235E3B" w14:textId="77777777" w:rsidR="00A54BE7" w:rsidRPr="008E06A9" w:rsidRDefault="00A54BE7" w:rsidP="00BF0DF0">
            <w:pPr>
              <w:ind w:right="-30"/>
              <w:rPr>
                <w:rFonts w:ascii="Times New Roman" w:hAnsi="Times New Roman" w:cs="Times New Roman"/>
                <w:sz w:val="24"/>
                <w:szCs w:val="24"/>
              </w:rPr>
            </w:pPr>
            <w:r w:rsidRPr="008E06A9">
              <w:rPr>
                <w:rFonts w:ascii="Times New Roman" w:hAnsi="Times New Roman" w:cs="Times New Roman"/>
                <w:sz w:val="24"/>
                <w:szCs w:val="24"/>
              </w:rPr>
              <w:t>Akumuliatoriai</w:t>
            </w:r>
          </w:p>
        </w:tc>
        <w:tc>
          <w:tcPr>
            <w:tcW w:w="6787" w:type="dxa"/>
            <w:tcMar>
              <w:top w:w="20" w:type="dxa"/>
              <w:left w:w="60" w:type="dxa"/>
              <w:bottom w:w="20" w:type="dxa"/>
              <w:right w:w="60" w:type="dxa"/>
            </w:tcMar>
          </w:tcPr>
          <w:p w14:paraId="36E2D03B" w14:textId="138CA065" w:rsidR="00A54BE7" w:rsidRPr="008E06A9" w:rsidRDefault="00A54BE7" w:rsidP="00176109">
            <w:pPr>
              <w:ind w:right="60"/>
              <w:jc w:val="both"/>
              <w:rPr>
                <w:rFonts w:ascii="Times New Roman" w:hAnsi="Times New Roman" w:cs="Times New Roman"/>
                <w:sz w:val="24"/>
                <w:szCs w:val="24"/>
              </w:rPr>
            </w:pPr>
            <w:r w:rsidRPr="008E06A9">
              <w:rPr>
                <w:rFonts w:ascii="Times New Roman" w:hAnsi="Times New Roman" w:cs="Times New Roman"/>
                <w:sz w:val="24"/>
                <w:szCs w:val="24"/>
              </w:rPr>
              <w:t>Akumuliatorių masės</w:t>
            </w:r>
            <w:r w:rsidR="00176109">
              <w:rPr>
                <w:rFonts w:ascii="Times New Roman" w:hAnsi="Times New Roman" w:cs="Times New Roman"/>
                <w:sz w:val="24"/>
                <w:szCs w:val="24"/>
              </w:rPr>
              <w:t xml:space="preserve"> išjungiklis. </w:t>
            </w:r>
          </w:p>
        </w:tc>
        <w:tc>
          <w:tcPr>
            <w:tcW w:w="5670" w:type="dxa"/>
          </w:tcPr>
          <w:p w14:paraId="365B3642" w14:textId="14F1F220" w:rsidR="00A54BE7" w:rsidRPr="00A31434" w:rsidRDefault="00A54BE7" w:rsidP="007F000D">
            <w:pPr>
              <w:ind w:right="60" w:firstLine="41"/>
              <w:jc w:val="both"/>
              <w:rPr>
                <w:rFonts w:ascii="Times New Roman" w:hAnsi="Times New Roman" w:cs="Times New Roman"/>
                <w:i/>
                <w:iCs/>
                <w:sz w:val="24"/>
                <w:szCs w:val="24"/>
                <w:highlight w:val="yellow"/>
              </w:rPr>
            </w:pPr>
          </w:p>
        </w:tc>
      </w:tr>
      <w:tr w:rsidR="00AE196F" w:rsidRPr="00A31434" w14:paraId="1AC3DCE9" w14:textId="77777777" w:rsidTr="00CE781B">
        <w:tc>
          <w:tcPr>
            <w:tcW w:w="699" w:type="dxa"/>
            <w:tcMar>
              <w:top w:w="60" w:type="dxa"/>
              <w:left w:w="60" w:type="dxa"/>
              <w:bottom w:w="60" w:type="dxa"/>
              <w:right w:w="60" w:type="dxa"/>
            </w:tcMar>
            <w:vAlign w:val="center"/>
          </w:tcPr>
          <w:p w14:paraId="37F74111" w14:textId="5673592F" w:rsidR="00AE196F" w:rsidRPr="008E06A9" w:rsidRDefault="00B27D31" w:rsidP="00B27D31">
            <w:pPr>
              <w:ind w:right="121"/>
              <w:rPr>
                <w:rFonts w:ascii="Times New Roman" w:hAnsi="Times New Roman" w:cs="Times New Roman"/>
                <w:sz w:val="24"/>
                <w:szCs w:val="24"/>
              </w:rPr>
            </w:pPr>
            <w:r>
              <w:rPr>
                <w:rFonts w:ascii="Times New Roman" w:hAnsi="Times New Roman" w:cs="Times New Roman"/>
                <w:sz w:val="24"/>
                <w:szCs w:val="24"/>
              </w:rPr>
              <w:t>1</w:t>
            </w:r>
            <w:r w:rsidR="00777E1B">
              <w:rPr>
                <w:rFonts w:ascii="Times New Roman" w:hAnsi="Times New Roman" w:cs="Times New Roman"/>
                <w:sz w:val="24"/>
                <w:szCs w:val="24"/>
              </w:rPr>
              <w:t>6</w:t>
            </w:r>
            <w:r w:rsidR="00AE196F">
              <w:rPr>
                <w:rFonts w:ascii="Times New Roman" w:hAnsi="Times New Roman" w:cs="Times New Roman"/>
                <w:sz w:val="24"/>
                <w:szCs w:val="24"/>
              </w:rPr>
              <w:t xml:space="preserve">. </w:t>
            </w:r>
          </w:p>
        </w:tc>
        <w:tc>
          <w:tcPr>
            <w:tcW w:w="1718" w:type="dxa"/>
            <w:tcMar>
              <w:top w:w="60" w:type="dxa"/>
              <w:left w:w="60" w:type="dxa"/>
              <w:bottom w:w="60" w:type="dxa"/>
              <w:right w:w="60" w:type="dxa"/>
            </w:tcMar>
          </w:tcPr>
          <w:p w14:paraId="238803D7" w14:textId="49685721" w:rsidR="00AE196F" w:rsidRPr="008E06A9" w:rsidRDefault="00AE196F" w:rsidP="00115E28">
            <w:pPr>
              <w:ind w:right="-30"/>
              <w:rPr>
                <w:rFonts w:ascii="Times New Roman" w:hAnsi="Times New Roman" w:cs="Times New Roman"/>
                <w:sz w:val="24"/>
                <w:szCs w:val="24"/>
              </w:rPr>
            </w:pPr>
            <w:r>
              <w:rPr>
                <w:rFonts w:ascii="Times New Roman" w:hAnsi="Times New Roman" w:cs="Times New Roman"/>
                <w:sz w:val="24"/>
                <w:szCs w:val="24"/>
              </w:rPr>
              <w:t xml:space="preserve">Atsarginis ratas arba gamyklinis ratų remonto komplektas </w:t>
            </w:r>
          </w:p>
        </w:tc>
        <w:tc>
          <w:tcPr>
            <w:tcW w:w="6787" w:type="dxa"/>
            <w:tcMar>
              <w:top w:w="60" w:type="dxa"/>
              <w:left w:w="60" w:type="dxa"/>
              <w:bottom w:w="60" w:type="dxa"/>
              <w:right w:w="60" w:type="dxa"/>
            </w:tcMar>
          </w:tcPr>
          <w:p w14:paraId="340820B4" w14:textId="62C5977A" w:rsidR="00AE196F" w:rsidRPr="008E06A9" w:rsidRDefault="004B7F27" w:rsidP="004B7F27">
            <w:pPr>
              <w:ind w:right="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Standartinio </w:t>
            </w:r>
            <w:r w:rsidR="00AE196F">
              <w:rPr>
                <w:rFonts w:ascii="Times New Roman" w:eastAsia="MS Mincho" w:hAnsi="Times New Roman" w:cs="Times New Roman"/>
                <w:sz w:val="24"/>
                <w:szCs w:val="24"/>
              </w:rPr>
              <w:t>dydžio atsarginis ratas, raktas rat</w:t>
            </w:r>
            <w:r>
              <w:rPr>
                <w:rFonts w:ascii="Times New Roman" w:eastAsia="MS Mincho" w:hAnsi="Times New Roman" w:cs="Times New Roman"/>
                <w:sz w:val="24"/>
                <w:szCs w:val="24"/>
              </w:rPr>
              <w:t>ų</w:t>
            </w:r>
            <w:r w:rsidR="00AE196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montavimui </w:t>
            </w:r>
            <w:r w:rsidR="00AE196F">
              <w:rPr>
                <w:rFonts w:ascii="Times New Roman" w:eastAsia="MS Mincho" w:hAnsi="Times New Roman" w:cs="Times New Roman"/>
                <w:sz w:val="24"/>
                <w:szCs w:val="24"/>
              </w:rPr>
              <w:t>ir kėliklis. Jei</w:t>
            </w:r>
            <w:r>
              <w:rPr>
                <w:rFonts w:ascii="Times New Roman" w:eastAsia="MS Mincho" w:hAnsi="Times New Roman" w:cs="Times New Roman"/>
                <w:sz w:val="24"/>
                <w:szCs w:val="24"/>
              </w:rPr>
              <w:t xml:space="preserve"> gamintojas nenumato komplektavimo atsarginiu ratu, autobusas turi būti sukomplektuotas gamykliniu ratų remonto  komplektu.</w:t>
            </w:r>
            <w:r w:rsidR="00AE196F">
              <w:rPr>
                <w:rFonts w:ascii="Times New Roman" w:eastAsia="MS Mincho" w:hAnsi="Times New Roman" w:cs="Times New Roman"/>
                <w:sz w:val="24"/>
                <w:szCs w:val="24"/>
              </w:rPr>
              <w:t xml:space="preserve"> </w:t>
            </w:r>
          </w:p>
        </w:tc>
        <w:tc>
          <w:tcPr>
            <w:tcW w:w="5670" w:type="dxa"/>
          </w:tcPr>
          <w:p w14:paraId="36DB6BD0" w14:textId="3BC60026" w:rsidR="00AE196F" w:rsidRPr="00A31434" w:rsidRDefault="00AE196F" w:rsidP="007F000D">
            <w:pPr>
              <w:ind w:right="60" w:firstLine="41"/>
              <w:jc w:val="both"/>
              <w:rPr>
                <w:rFonts w:ascii="Times New Roman" w:eastAsia="MS Mincho" w:hAnsi="Times New Roman" w:cs="Times New Roman"/>
                <w:b/>
                <w:bCs/>
                <w:color w:val="0070C0"/>
                <w:sz w:val="24"/>
                <w:szCs w:val="24"/>
                <w:highlight w:val="yellow"/>
              </w:rPr>
            </w:pPr>
          </w:p>
        </w:tc>
      </w:tr>
      <w:tr w:rsidR="00A54BE7" w:rsidRPr="00A31434" w14:paraId="0D814AFB" w14:textId="77777777" w:rsidTr="00CE781B">
        <w:tc>
          <w:tcPr>
            <w:tcW w:w="699" w:type="dxa"/>
            <w:tcMar>
              <w:top w:w="60" w:type="dxa"/>
              <w:left w:w="60" w:type="dxa"/>
              <w:bottom w:w="60" w:type="dxa"/>
              <w:right w:w="60" w:type="dxa"/>
            </w:tcMar>
            <w:vAlign w:val="center"/>
          </w:tcPr>
          <w:p w14:paraId="343FD6F1" w14:textId="6406EFAD" w:rsidR="00A54BE7" w:rsidRPr="008E06A9" w:rsidRDefault="00777E1B" w:rsidP="00B27D31">
            <w:pPr>
              <w:ind w:right="121"/>
              <w:rPr>
                <w:rFonts w:ascii="Times New Roman" w:hAnsi="Times New Roman" w:cs="Times New Roman"/>
                <w:sz w:val="24"/>
                <w:szCs w:val="24"/>
              </w:rPr>
            </w:pPr>
            <w:r>
              <w:rPr>
                <w:rFonts w:ascii="Times New Roman" w:hAnsi="Times New Roman" w:cs="Times New Roman"/>
                <w:sz w:val="24"/>
                <w:szCs w:val="24"/>
              </w:rPr>
              <w:t>17</w:t>
            </w:r>
            <w:r w:rsidR="00A54BE7" w:rsidRPr="008E06A9">
              <w:rPr>
                <w:rFonts w:ascii="Times New Roman" w:hAnsi="Times New Roman" w:cs="Times New Roman"/>
                <w:sz w:val="24"/>
                <w:szCs w:val="24"/>
              </w:rPr>
              <w:t>.</w:t>
            </w:r>
          </w:p>
        </w:tc>
        <w:tc>
          <w:tcPr>
            <w:tcW w:w="1718" w:type="dxa"/>
            <w:tcMar>
              <w:top w:w="60" w:type="dxa"/>
              <w:left w:w="60" w:type="dxa"/>
              <w:bottom w:w="60" w:type="dxa"/>
              <w:right w:w="60" w:type="dxa"/>
            </w:tcMar>
          </w:tcPr>
          <w:p w14:paraId="1025AB34" w14:textId="77777777" w:rsidR="00A54BE7" w:rsidRPr="008E06A9" w:rsidRDefault="00A54BE7" w:rsidP="00033A83">
            <w:pPr>
              <w:ind w:right="-30"/>
              <w:rPr>
                <w:rFonts w:ascii="Times New Roman" w:hAnsi="Times New Roman" w:cs="Times New Roman"/>
                <w:sz w:val="24"/>
                <w:szCs w:val="24"/>
              </w:rPr>
            </w:pPr>
            <w:r w:rsidRPr="008E06A9">
              <w:rPr>
                <w:rFonts w:ascii="Times New Roman" w:hAnsi="Times New Roman" w:cs="Times New Roman"/>
                <w:sz w:val="24"/>
                <w:szCs w:val="24"/>
              </w:rPr>
              <w:t>Keleivių salono ventiliacija ir šildymas</w:t>
            </w:r>
          </w:p>
        </w:tc>
        <w:tc>
          <w:tcPr>
            <w:tcW w:w="6787" w:type="dxa"/>
            <w:tcMar>
              <w:top w:w="60" w:type="dxa"/>
              <w:left w:w="60" w:type="dxa"/>
              <w:bottom w:w="60" w:type="dxa"/>
              <w:right w:w="60" w:type="dxa"/>
            </w:tcMar>
          </w:tcPr>
          <w:p w14:paraId="1025A097" w14:textId="41EA80DF" w:rsidR="00A54BE7" w:rsidRPr="008E06A9" w:rsidRDefault="00A54BE7" w:rsidP="007F000D">
            <w:pPr>
              <w:ind w:left="45" w:right="60"/>
              <w:jc w:val="both"/>
              <w:rPr>
                <w:rFonts w:ascii="Times New Roman" w:hAnsi="Times New Roman" w:cs="Times New Roman"/>
                <w:sz w:val="24"/>
                <w:szCs w:val="24"/>
              </w:rPr>
            </w:pPr>
            <w:r w:rsidRPr="008E06A9">
              <w:rPr>
                <w:rFonts w:ascii="Times New Roman" w:hAnsi="Times New Roman" w:cs="Times New Roman"/>
                <w:sz w:val="24"/>
                <w:szCs w:val="24"/>
              </w:rPr>
              <w:t xml:space="preserve">Lentynėlės smulkiam keleivių bagažui abiejose salono pusėse su </w:t>
            </w:r>
            <w:r w:rsidR="009768D4">
              <w:rPr>
                <w:rFonts w:ascii="Times New Roman" w:hAnsi="Times New Roman" w:cs="Times New Roman"/>
                <w:sz w:val="24"/>
                <w:szCs w:val="24"/>
              </w:rPr>
              <w:t xml:space="preserve">individualiu </w:t>
            </w:r>
            <w:r w:rsidRPr="008E06A9">
              <w:rPr>
                <w:rFonts w:ascii="Times New Roman" w:hAnsi="Times New Roman" w:cs="Times New Roman"/>
                <w:sz w:val="24"/>
                <w:szCs w:val="24"/>
              </w:rPr>
              <w:t>personaliniu apipūtimu.</w:t>
            </w:r>
          </w:p>
        </w:tc>
        <w:tc>
          <w:tcPr>
            <w:tcW w:w="5670" w:type="dxa"/>
          </w:tcPr>
          <w:p w14:paraId="0E8E8B43" w14:textId="77777777" w:rsidR="00A54BE7" w:rsidRPr="00A31434" w:rsidRDefault="00A54BE7" w:rsidP="007F000D">
            <w:pPr>
              <w:ind w:right="60" w:firstLine="41"/>
              <w:jc w:val="both"/>
              <w:rPr>
                <w:rFonts w:ascii="Times New Roman" w:hAnsi="Times New Roman" w:cs="Times New Roman"/>
                <w:i/>
                <w:iCs/>
                <w:sz w:val="24"/>
                <w:szCs w:val="24"/>
                <w:highlight w:val="yellow"/>
              </w:rPr>
            </w:pPr>
          </w:p>
        </w:tc>
      </w:tr>
      <w:tr w:rsidR="00A54BE7" w:rsidRPr="00A31434" w14:paraId="23615405" w14:textId="77777777" w:rsidTr="00CE781B">
        <w:tc>
          <w:tcPr>
            <w:tcW w:w="699" w:type="dxa"/>
            <w:tcMar>
              <w:top w:w="60" w:type="dxa"/>
              <w:left w:w="60" w:type="dxa"/>
              <w:bottom w:w="60" w:type="dxa"/>
              <w:right w:w="60" w:type="dxa"/>
            </w:tcMar>
            <w:vAlign w:val="center"/>
          </w:tcPr>
          <w:p w14:paraId="34263728" w14:textId="73F4721E" w:rsidR="00A54BE7" w:rsidRPr="008E06A9" w:rsidRDefault="00777E1B" w:rsidP="00B27D31">
            <w:pPr>
              <w:ind w:right="121"/>
              <w:rPr>
                <w:rFonts w:ascii="Times New Roman" w:hAnsi="Times New Roman" w:cs="Times New Roman"/>
                <w:sz w:val="24"/>
                <w:szCs w:val="24"/>
              </w:rPr>
            </w:pPr>
            <w:r>
              <w:rPr>
                <w:rFonts w:ascii="Times New Roman" w:hAnsi="Times New Roman" w:cs="Times New Roman"/>
                <w:sz w:val="24"/>
                <w:szCs w:val="24"/>
              </w:rPr>
              <w:t>18</w:t>
            </w:r>
            <w:r w:rsidR="00A54BE7" w:rsidRPr="008E06A9">
              <w:rPr>
                <w:rFonts w:ascii="Times New Roman" w:hAnsi="Times New Roman" w:cs="Times New Roman"/>
                <w:sz w:val="24"/>
                <w:szCs w:val="24"/>
              </w:rPr>
              <w:t>.</w:t>
            </w:r>
          </w:p>
        </w:tc>
        <w:tc>
          <w:tcPr>
            <w:tcW w:w="1718" w:type="dxa"/>
            <w:tcMar>
              <w:top w:w="60" w:type="dxa"/>
              <w:left w:w="60" w:type="dxa"/>
              <w:bottom w:w="60" w:type="dxa"/>
              <w:right w:w="60" w:type="dxa"/>
            </w:tcMar>
          </w:tcPr>
          <w:p w14:paraId="391EC74F" w14:textId="77777777" w:rsidR="00A54BE7" w:rsidRPr="008E06A9" w:rsidRDefault="00A54BE7" w:rsidP="00C573AD">
            <w:pPr>
              <w:ind w:right="-30"/>
              <w:rPr>
                <w:rFonts w:ascii="Times New Roman" w:hAnsi="Times New Roman" w:cs="Times New Roman"/>
                <w:sz w:val="24"/>
                <w:szCs w:val="24"/>
              </w:rPr>
            </w:pPr>
            <w:r w:rsidRPr="008E06A9">
              <w:rPr>
                <w:rFonts w:ascii="Times New Roman" w:hAnsi="Times New Roman" w:cs="Times New Roman"/>
                <w:sz w:val="24"/>
                <w:szCs w:val="24"/>
              </w:rPr>
              <w:t>Šildymas</w:t>
            </w:r>
          </w:p>
        </w:tc>
        <w:tc>
          <w:tcPr>
            <w:tcW w:w="6787" w:type="dxa"/>
            <w:tcMar>
              <w:top w:w="60" w:type="dxa"/>
              <w:left w:w="60" w:type="dxa"/>
              <w:bottom w:w="60" w:type="dxa"/>
              <w:right w:w="60" w:type="dxa"/>
            </w:tcMar>
          </w:tcPr>
          <w:p w14:paraId="213823D0" w14:textId="0FF2871C" w:rsidR="00A54BE7" w:rsidRPr="00711F1C" w:rsidRDefault="00711F1C" w:rsidP="007351F4">
            <w:pPr>
              <w:ind w:right="60"/>
              <w:jc w:val="both"/>
              <w:rPr>
                <w:rFonts w:ascii="Times New Roman" w:hAnsi="Times New Roman" w:cs="Times New Roman"/>
                <w:b/>
                <w:sz w:val="24"/>
                <w:szCs w:val="24"/>
              </w:rPr>
            </w:pPr>
            <w:r w:rsidRPr="00711F1C">
              <w:rPr>
                <w:rFonts w:ascii="Times New Roman" w:hAnsi="Times New Roman" w:cs="Times New Roman"/>
                <w:sz w:val="24"/>
                <w:szCs w:val="24"/>
              </w:rPr>
              <w:t xml:space="preserve">Įrengta autonominio šildymo sistema, užtikrinanti nepriklausomą ir atskirai reguliuojamą vairuotojo darbo vietos bei keleivių salono šildymą (naudojant ne mažesnius kaip 2000 mm </w:t>
            </w:r>
            <w:proofErr w:type="spellStart"/>
            <w:r w:rsidRPr="00711F1C">
              <w:rPr>
                <w:rFonts w:ascii="Times New Roman" w:hAnsi="Times New Roman" w:cs="Times New Roman"/>
                <w:sz w:val="24"/>
                <w:szCs w:val="24"/>
              </w:rPr>
              <w:t>konvektorinius</w:t>
            </w:r>
            <w:proofErr w:type="spellEnd"/>
            <w:r w:rsidRPr="00711F1C">
              <w:rPr>
                <w:rFonts w:ascii="Times New Roman" w:hAnsi="Times New Roman" w:cs="Times New Roman"/>
                <w:sz w:val="24"/>
                <w:szCs w:val="24"/>
              </w:rPr>
              <w:t xml:space="preserve"> radiatorius abiejose salono pusėse</w:t>
            </w:r>
            <w:r w:rsidRPr="00711F1C">
              <w:rPr>
                <w:rFonts w:ascii="Times New Roman" w:hAnsi="Times New Roman" w:cs="Times New Roman"/>
                <w:sz w:val="24"/>
                <w:szCs w:val="24"/>
              </w:rPr>
              <w:t>).</w:t>
            </w:r>
          </w:p>
        </w:tc>
        <w:tc>
          <w:tcPr>
            <w:tcW w:w="5670" w:type="dxa"/>
          </w:tcPr>
          <w:p w14:paraId="01C2A5DA" w14:textId="77777777"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7B015F48" w14:textId="77777777" w:rsidTr="00CE781B">
        <w:tc>
          <w:tcPr>
            <w:tcW w:w="699" w:type="dxa"/>
            <w:tcMar>
              <w:top w:w="60" w:type="dxa"/>
              <w:left w:w="60" w:type="dxa"/>
              <w:bottom w:w="60" w:type="dxa"/>
              <w:right w:w="60" w:type="dxa"/>
            </w:tcMar>
            <w:vAlign w:val="center"/>
          </w:tcPr>
          <w:p w14:paraId="67E103A8" w14:textId="1992567A" w:rsidR="00A54BE7" w:rsidRPr="008E06A9" w:rsidRDefault="00777E1B" w:rsidP="00B27D31">
            <w:pPr>
              <w:ind w:right="121"/>
              <w:rPr>
                <w:rFonts w:ascii="Times New Roman" w:hAnsi="Times New Roman" w:cs="Times New Roman"/>
                <w:sz w:val="24"/>
                <w:szCs w:val="24"/>
              </w:rPr>
            </w:pPr>
            <w:r>
              <w:rPr>
                <w:rFonts w:ascii="Times New Roman" w:hAnsi="Times New Roman" w:cs="Times New Roman"/>
                <w:sz w:val="24"/>
                <w:szCs w:val="24"/>
              </w:rPr>
              <w:t>19</w:t>
            </w:r>
            <w:r w:rsidR="00A54BE7" w:rsidRPr="008E06A9">
              <w:rPr>
                <w:rFonts w:ascii="Times New Roman" w:hAnsi="Times New Roman" w:cs="Times New Roman"/>
                <w:sz w:val="24"/>
                <w:szCs w:val="24"/>
              </w:rPr>
              <w:t>.</w:t>
            </w:r>
          </w:p>
        </w:tc>
        <w:tc>
          <w:tcPr>
            <w:tcW w:w="1718" w:type="dxa"/>
            <w:tcMar>
              <w:top w:w="60" w:type="dxa"/>
              <w:left w:w="60" w:type="dxa"/>
              <w:bottom w:w="60" w:type="dxa"/>
              <w:right w:w="60" w:type="dxa"/>
            </w:tcMar>
          </w:tcPr>
          <w:p w14:paraId="3E562B95" w14:textId="77777777" w:rsidR="00A54BE7" w:rsidRPr="008E06A9" w:rsidRDefault="00A54BE7" w:rsidP="00E459A3">
            <w:pPr>
              <w:ind w:left="45" w:right="-30"/>
              <w:rPr>
                <w:rFonts w:ascii="Times New Roman" w:hAnsi="Times New Roman" w:cs="Times New Roman"/>
                <w:sz w:val="24"/>
                <w:szCs w:val="24"/>
              </w:rPr>
            </w:pPr>
            <w:r w:rsidRPr="008E06A9">
              <w:rPr>
                <w:rFonts w:ascii="Times New Roman" w:hAnsi="Times New Roman" w:cs="Times New Roman"/>
                <w:sz w:val="24"/>
                <w:szCs w:val="24"/>
              </w:rPr>
              <w:t>Oro kondicionavimo sistema</w:t>
            </w:r>
          </w:p>
        </w:tc>
        <w:tc>
          <w:tcPr>
            <w:tcW w:w="6787" w:type="dxa"/>
            <w:tcMar>
              <w:top w:w="60" w:type="dxa"/>
              <w:left w:w="60" w:type="dxa"/>
              <w:bottom w:w="60" w:type="dxa"/>
              <w:right w:w="60" w:type="dxa"/>
            </w:tcMar>
          </w:tcPr>
          <w:p w14:paraId="410CE11D" w14:textId="1AA14A6E" w:rsidR="007351F4" w:rsidRPr="004C71ED" w:rsidRDefault="00777E1B" w:rsidP="00777E1B">
            <w:pPr>
              <w:ind w:right="60"/>
              <w:jc w:val="both"/>
              <w:rPr>
                <w:rFonts w:ascii="Times New Roman" w:hAnsi="Times New Roman" w:cs="Times New Roman"/>
                <w:sz w:val="24"/>
                <w:szCs w:val="24"/>
              </w:rPr>
            </w:pPr>
            <w:r>
              <w:rPr>
                <w:rFonts w:ascii="Times New Roman" w:hAnsi="Times New Roman" w:cs="Times New Roman"/>
                <w:sz w:val="24"/>
                <w:szCs w:val="24"/>
              </w:rPr>
              <w:t>19</w:t>
            </w:r>
            <w:r w:rsidR="00E459A3" w:rsidRPr="004C71ED">
              <w:rPr>
                <w:rFonts w:ascii="Times New Roman" w:hAnsi="Times New Roman" w:cs="Times New Roman"/>
                <w:sz w:val="24"/>
                <w:szCs w:val="24"/>
              </w:rPr>
              <w:t>.1. Įrengta</w:t>
            </w:r>
            <w:r w:rsidR="007351F4" w:rsidRPr="004C71ED">
              <w:rPr>
                <w:rFonts w:ascii="Times New Roman" w:hAnsi="Times New Roman" w:cs="Times New Roman"/>
                <w:sz w:val="24"/>
                <w:szCs w:val="24"/>
              </w:rPr>
              <w:t xml:space="preserve"> kondicionavimo sistema keleiviams. </w:t>
            </w:r>
          </w:p>
          <w:p w14:paraId="543655F4" w14:textId="1A8C9D4C" w:rsidR="00A54BE7" w:rsidRPr="007351F4" w:rsidRDefault="00777E1B" w:rsidP="00D26481">
            <w:pPr>
              <w:ind w:right="60"/>
              <w:jc w:val="both"/>
              <w:rPr>
                <w:rFonts w:ascii="Times New Roman" w:hAnsi="Times New Roman" w:cs="Times New Roman"/>
                <w:b/>
                <w:sz w:val="24"/>
                <w:szCs w:val="24"/>
              </w:rPr>
            </w:pPr>
            <w:r>
              <w:rPr>
                <w:rFonts w:ascii="Times New Roman" w:hAnsi="Times New Roman" w:cs="Times New Roman"/>
                <w:sz w:val="24"/>
                <w:szCs w:val="24"/>
              </w:rPr>
              <w:t>19</w:t>
            </w:r>
            <w:r w:rsidR="00E459A3" w:rsidRPr="004C71ED">
              <w:rPr>
                <w:rFonts w:ascii="Times New Roman" w:hAnsi="Times New Roman" w:cs="Times New Roman"/>
                <w:sz w:val="24"/>
                <w:szCs w:val="24"/>
              </w:rPr>
              <w:t>.2.</w:t>
            </w:r>
            <w:r w:rsidR="00F05CE9">
              <w:rPr>
                <w:rFonts w:ascii="Times New Roman" w:hAnsi="Times New Roman" w:cs="Times New Roman"/>
                <w:sz w:val="24"/>
                <w:szCs w:val="24"/>
              </w:rPr>
              <w:t xml:space="preserve"> </w:t>
            </w:r>
            <w:r w:rsidR="00E459A3" w:rsidRPr="004C71ED">
              <w:rPr>
                <w:rFonts w:ascii="Times New Roman" w:hAnsi="Times New Roman" w:cs="Times New Roman"/>
                <w:sz w:val="24"/>
                <w:szCs w:val="24"/>
              </w:rPr>
              <w:t>Atskira, nepriklausomai reguliuojama oro kondicionavimo sistema vairuotojo darbo vietai.</w:t>
            </w:r>
            <w:r w:rsidR="00E459A3" w:rsidRPr="007351F4">
              <w:rPr>
                <w:rFonts w:ascii="Times New Roman" w:hAnsi="Times New Roman" w:cs="Times New Roman"/>
                <w:b/>
                <w:sz w:val="24"/>
                <w:szCs w:val="24"/>
              </w:rPr>
              <w:t xml:space="preserve"> </w:t>
            </w:r>
          </w:p>
        </w:tc>
        <w:tc>
          <w:tcPr>
            <w:tcW w:w="5670" w:type="dxa"/>
          </w:tcPr>
          <w:p w14:paraId="438C5E10" w14:textId="0221AEF2" w:rsidR="00A54BE7" w:rsidRPr="00A31434" w:rsidRDefault="00A54BE7" w:rsidP="007F000D">
            <w:pPr>
              <w:ind w:right="60" w:firstLine="41"/>
              <w:jc w:val="both"/>
              <w:rPr>
                <w:rFonts w:ascii="Times New Roman" w:hAnsi="Times New Roman" w:cs="Times New Roman"/>
                <w:b/>
                <w:bCs/>
                <w:color w:val="0070C0"/>
                <w:sz w:val="24"/>
                <w:szCs w:val="24"/>
                <w:highlight w:val="yellow"/>
              </w:rPr>
            </w:pPr>
          </w:p>
        </w:tc>
      </w:tr>
      <w:tr w:rsidR="00A54BE7" w:rsidRPr="00A31434" w14:paraId="0F539FF7" w14:textId="77777777" w:rsidTr="00CE781B">
        <w:tc>
          <w:tcPr>
            <w:tcW w:w="699" w:type="dxa"/>
            <w:tcMar>
              <w:top w:w="60" w:type="dxa"/>
              <w:left w:w="60" w:type="dxa"/>
              <w:bottom w:w="60" w:type="dxa"/>
              <w:right w:w="60" w:type="dxa"/>
            </w:tcMar>
            <w:vAlign w:val="center"/>
          </w:tcPr>
          <w:p w14:paraId="7EB13454" w14:textId="4CB6F715" w:rsidR="00A54BE7" w:rsidRPr="008E06A9" w:rsidRDefault="00A54BE7" w:rsidP="00B27D31">
            <w:pPr>
              <w:ind w:right="121"/>
              <w:rPr>
                <w:rFonts w:ascii="Times New Roman" w:hAnsi="Times New Roman" w:cs="Times New Roman"/>
                <w:sz w:val="24"/>
                <w:szCs w:val="24"/>
              </w:rPr>
            </w:pPr>
            <w:r w:rsidRPr="008E06A9">
              <w:rPr>
                <w:rFonts w:ascii="Times New Roman" w:hAnsi="Times New Roman" w:cs="Times New Roman"/>
                <w:sz w:val="24"/>
                <w:szCs w:val="24"/>
              </w:rPr>
              <w:t>2</w:t>
            </w:r>
            <w:r w:rsidR="00777E1B">
              <w:rPr>
                <w:rFonts w:ascii="Times New Roman" w:hAnsi="Times New Roman" w:cs="Times New Roman"/>
                <w:sz w:val="24"/>
                <w:szCs w:val="24"/>
              </w:rPr>
              <w:t>0</w:t>
            </w:r>
            <w:r w:rsidRPr="008E06A9">
              <w:rPr>
                <w:rFonts w:ascii="Times New Roman" w:hAnsi="Times New Roman" w:cs="Times New Roman"/>
                <w:sz w:val="24"/>
                <w:szCs w:val="24"/>
              </w:rPr>
              <w:t>.</w:t>
            </w:r>
          </w:p>
        </w:tc>
        <w:tc>
          <w:tcPr>
            <w:tcW w:w="1718" w:type="dxa"/>
            <w:tcMar>
              <w:top w:w="60" w:type="dxa"/>
              <w:left w:w="60" w:type="dxa"/>
              <w:bottom w:w="60" w:type="dxa"/>
              <w:right w:w="60" w:type="dxa"/>
            </w:tcMar>
          </w:tcPr>
          <w:p w14:paraId="6F317F5C" w14:textId="76403BD0" w:rsidR="00A54BE7" w:rsidRPr="008E06A9" w:rsidRDefault="00A54BE7" w:rsidP="007F000D">
            <w:pPr>
              <w:ind w:left="45" w:right="-30" w:firstLine="75"/>
              <w:rPr>
                <w:rFonts w:ascii="Times New Roman" w:hAnsi="Times New Roman" w:cs="Times New Roman"/>
                <w:sz w:val="24"/>
                <w:szCs w:val="24"/>
              </w:rPr>
            </w:pPr>
            <w:r w:rsidRPr="008E06A9">
              <w:rPr>
                <w:rFonts w:ascii="Times New Roman" w:hAnsi="Times New Roman" w:cs="Times New Roman"/>
                <w:sz w:val="24"/>
                <w:szCs w:val="24"/>
              </w:rPr>
              <w:t>Vairuotojo darbo vieta</w:t>
            </w:r>
          </w:p>
        </w:tc>
        <w:tc>
          <w:tcPr>
            <w:tcW w:w="6787" w:type="dxa"/>
            <w:tcMar>
              <w:top w:w="60" w:type="dxa"/>
              <w:left w:w="60" w:type="dxa"/>
              <w:bottom w:w="60" w:type="dxa"/>
              <w:right w:w="60" w:type="dxa"/>
            </w:tcMar>
          </w:tcPr>
          <w:p w14:paraId="0C537564" w14:textId="1F7B37EA" w:rsidR="007351F4" w:rsidRPr="004C71ED" w:rsidRDefault="007351F4" w:rsidP="007351F4">
            <w:pPr>
              <w:ind w:left="45"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0</w:t>
            </w:r>
            <w:r w:rsidRPr="004C71ED">
              <w:rPr>
                <w:rFonts w:ascii="Times New Roman" w:hAnsi="Times New Roman" w:cs="Times New Roman"/>
                <w:sz w:val="24"/>
                <w:szCs w:val="24"/>
              </w:rPr>
              <w:t>.1.</w:t>
            </w:r>
            <w:r w:rsidR="00F05CE9">
              <w:rPr>
                <w:rFonts w:ascii="Times New Roman" w:hAnsi="Times New Roman" w:cs="Times New Roman"/>
                <w:sz w:val="24"/>
                <w:szCs w:val="24"/>
              </w:rPr>
              <w:t xml:space="preserve"> </w:t>
            </w:r>
            <w:r w:rsidRPr="004C71ED">
              <w:rPr>
                <w:rFonts w:ascii="Times New Roman" w:hAnsi="Times New Roman" w:cs="Times New Roman"/>
                <w:sz w:val="24"/>
                <w:szCs w:val="24"/>
              </w:rPr>
              <w:t xml:space="preserve">Matavimo prietaisų skalės  turi būti metrinės matavimo sistemos. </w:t>
            </w:r>
          </w:p>
          <w:p w14:paraId="3A5046B0" w14:textId="6D881620" w:rsidR="008E06A9" w:rsidRPr="008E06A9" w:rsidRDefault="007351F4" w:rsidP="004C71ED">
            <w:pPr>
              <w:ind w:right="60"/>
              <w:jc w:val="both"/>
              <w:rPr>
                <w:rFonts w:ascii="Times New Roman" w:hAnsi="Times New Roman" w:cs="Times New Roman"/>
                <w:sz w:val="24"/>
                <w:szCs w:val="24"/>
              </w:rPr>
            </w:pPr>
            <w:r w:rsidRPr="004C71ED">
              <w:rPr>
                <w:rFonts w:ascii="Times New Roman" w:hAnsi="Times New Roman" w:cs="Times New Roman"/>
                <w:sz w:val="24"/>
                <w:szCs w:val="24"/>
              </w:rPr>
              <w:lastRenderedPageBreak/>
              <w:t>2</w:t>
            </w:r>
            <w:r w:rsidR="00777E1B">
              <w:rPr>
                <w:rFonts w:ascii="Times New Roman" w:hAnsi="Times New Roman" w:cs="Times New Roman"/>
                <w:sz w:val="24"/>
                <w:szCs w:val="24"/>
              </w:rPr>
              <w:t>0</w:t>
            </w:r>
            <w:r w:rsidRPr="004C71ED">
              <w:rPr>
                <w:rFonts w:ascii="Times New Roman" w:hAnsi="Times New Roman" w:cs="Times New Roman"/>
                <w:sz w:val="24"/>
                <w:szCs w:val="24"/>
              </w:rPr>
              <w:t>.</w:t>
            </w:r>
            <w:r w:rsidR="00A47ED9">
              <w:rPr>
                <w:rFonts w:ascii="Times New Roman" w:hAnsi="Times New Roman" w:cs="Times New Roman"/>
                <w:sz w:val="24"/>
                <w:szCs w:val="24"/>
              </w:rPr>
              <w:t>2</w:t>
            </w:r>
            <w:r w:rsidRPr="004C71ED">
              <w:rPr>
                <w:rFonts w:ascii="Times New Roman" w:hAnsi="Times New Roman" w:cs="Times New Roman"/>
                <w:sz w:val="24"/>
                <w:szCs w:val="24"/>
              </w:rPr>
              <w:t>.</w:t>
            </w:r>
            <w:r w:rsidR="004C71ED">
              <w:rPr>
                <w:rFonts w:ascii="Times New Roman" w:hAnsi="Times New Roman" w:cs="Times New Roman"/>
                <w:sz w:val="24"/>
                <w:szCs w:val="24"/>
              </w:rPr>
              <w:t xml:space="preserve"> </w:t>
            </w:r>
            <w:r w:rsidRPr="004C71ED">
              <w:rPr>
                <w:rFonts w:ascii="Times New Roman" w:hAnsi="Times New Roman" w:cs="Times New Roman"/>
                <w:sz w:val="24"/>
                <w:szCs w:val="24"/>
              </w:rPr>
              <w:t>Radijo/</w:t>
            </w:r>
            <w:proofErr w:type="spellStart"/>
            <w:r w:rsidRPr="004C71ED">
              <w:rPr>
                <w:rFonts w:ascii="Times New Roman" w:hAnsi="Times New Roman" w:cs="Times New Roman"/>
                <w:sz w:val="24"/>
                <w:szCs w:val="24"/>
              </w:rPr>
              <w:t>audio</w:t>
            </w:r>
            <w:proofErr w:type="spellEnd"/>
            <w:r w:rsidRPr="004C71ED">
              <w:rPr>
                <w:rFonts w:ascii="Times New Roman" w:hAnsi="Times New Roman" w:cs="Times New Roman"/>
                <w:sz w:val="24"/>
                <w:szCs w:val="24"/>
              </w:rPr>
              <w:t xml:space="preserve"> sistema. </w:t>
            </w:r>
            <w:r w:rsidR="00F038EA">
              <w:rPr>
                <w:rFonts w:ascii="Times New Roman" w:hAnsi="Times New Roman" w:cs="Times New Roman"/>
                <w:sz w:val="24"/>
                <w:szCs w:val="24"/>
              </w:rPr>
              <w:t xml:space="preserve"> </w:t>
            </w:r>
          </w:p>
        </w:tc>
        <w:tc>
          <w:tcPr>
            <w:tcW w:w="5670" w:type="dxa"/>
          </w:tcPr>
          <w:p w14:paraId="34B498B8" w14:textId="784DD10C" w:rsidR="00A54BE7" w:rsidRPr="00A31434" w:rsidRDefault="00A54BE7" w:rsidP="007F000D">
            <w:pPr>
              <w:ind w:right="60" w:firstLine="41"/>
              <w:jc w:val="both"/>
              <w:rPr>
                <w:rFonts w:ascii="Times New Roman" w:hAnsi="Times New Roman" w:cs="Times New Roman"/>
                <w:b/>
                <w:bCs/>
                <w:color w:val="4472C4" w:themeColor="accent1"/>
                <w:sz w:val="24"/>
                <w:szCs w:val="24"/>
                <w:highlight w:val="yellow"/>
              </w:rPr>
            </w:pPr>
          </w:p>
        </w:tc>
      </w:tr>
      <w:tr w:rsidR="00A54BE7" w:rsidRPr="00A31434" w14:paraId="5146027A" w14:textId="77777777" w:rsidTr="00CE781B">
        <w:tc>
          <w:tcPr>
            <w:tcW w:w="699" w:type="dxa"/>
            <w:tcMar>
              <w:top w:w="60" w:type="dxa"/>
              <w:left w:w="60" w:type="dxa"/>
              <w:bottom w:w="60" w:type="dxa"/>
              <w:right w:w="60" w:type="dxa"/>
            </w:tcMar>
            <w:vAlign w:val="center"/>
          </w:tcPr>
          <w:p w14:paraId="162C8765" w14:textId="646318AE" w:rsidR="00A54BE7" w:rsidRPr="001B5C15" w:rsidRDefault="00A54BE7" w:rsidP="00B27D31">
            <w:pPr>
              <w:ind w:right="121"/>
              <w:rPr>
                <w:rFonts w:ascii="Times New Roman" w:hAnsi="Times New Roman" w:cs="Times New Roman"/>
                <w:sz w:val="24"/>
                <w:szCs w:val="24"/>
              </w:rPr>
            </w:pPr>
            <w:r w:rsidRPr="001B5C15">
              <w:rPr>
                <w:rFonts w:ascii="Times New Roman" w:hAnsi="Times New Roman" w:cs="Times New Roman"/>
                <w:sz w:val="24"/>
                <w:szCs w:val="24"/>
              </w:rPr>
              <w:t>2</w:t>
            </w:r>
            <w:r w:rsidR="00777E1B">
              <w:rPr>
                <w:rFonts w:ascii="Times New Roman" w:hAnsi="Times New Roman" w:cs="Times New Roman"/>
                <w:sz w:val="24"/>
                <w:szCs w:val="24"/>
              </w:rPr>
              <w:t>1</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4552FE2A" w14:textId="77777777" w:rsidR="00A54BE7" w:rsidRPr="001B5C15" w:rsidRDefault="00A54BE7" w:rsidP="00F038EA">
            <w:pPr>
              <w:ind w:right="-30"/>
              <w:rPr>
                <w:rFonts w:ascii="Times New Roman" w:hAnsi="Times New Roman" w:cs="Times New Roman"/>
                <w:sz w:val="24"/>
                <w:szCs w:val="24"/>
              </w:rPr>
            </w:pPr>
            <w:r w:rsidRPr="001B5C15">
              <w:rPr>
                <w:rFonts w:ascii="Times New Roman" w:hAnsi="Times New Roman" w:cs="Times New Roman"/>
                <w:sz w:val="24"/>
                <w:szCs w:val="24"/>
              </w:rPr>
              <w:t>Keleivių sėdynės</w:t>
            </w:r>
          </w:p>
        </w:tc>
        <w:tc>
          <w:tcPr>
            <w:tcW w:w="6787" w:type="dxa"/>
            <w:tcMar>
              <w:top w:w="60" w:type="dxa"/>
              <w:left w:w="60" w:type="dxa"/>
              <w:bottom w:w="60" w:type="dxa"/>
              <w:right w:w="60" w:type="dxa"/>
            </w:tcMar>
          </w:tcPr>
          <w:p w14:paraId="1BED6E3F" w14:textId="22B2CC37" w:rsidR="00A54BE7" w:rsidRPr="004C71ED" w:rsidRDefault="00A54BE7" w:rsidP="004C71ED">
            <w:pPr>
              <w:ind w:left="45"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1</w:t>
            </w:r>
            <w:r w:rsidRPr="004C71ED">
              <w:rPr>
                <w:rFonts w:ascii="Times New Roman" w:hAnsi="Times New Roman" w:cs="Times New Roman"/>
                <w:sz w:val="24"/>
                <w:szCs w:val="24"/>
              </w:rPr>
              <w:t>.1. Keleivių sėdynės individualios, aukštos, minkštos, atlenkiamos atgal, su porankiu.</w:t>
            </w:r>
          </w:p>
          <w:p w14:paraId="7EAB2A52" w14:textId="0291DB41" w:rsidR="00A54BE7" w:rsidRPr="004C71ED" w:rsidRDefault="00A54BE7" w:rsidP="004C71E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1</w:t>
            </w:r>
            <w:r w:rsidRPr="004C71ED">
              <w:rPr>
                <w:rFonts w:ascii="Times New Roman" w:hAnsi="Times New Roman" w:cs="Times New Roman"/>
                <w:sz w:val="24"/>
                <w:szCs w:val="24"/>
              </w:rPr>
              <w:t xml:space="preserve">.2. Keleivių sėdynės su saugos diržais. </w:t>
            </w:r>
          </w:p>
          <w:p w14:paraId="078377EA" w14:textId="5FDADC66" w:rsidR="00A54BE7" w:rsidRPr="001B5C15" w:rsidRDefault="00A54BE7" w:rsidP="004C71E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1</w:t>
            </w:r>
            <w:r w:rsidRPr="004C71ED">
              <w:rPr>
                <w:rFonts w:ascii="Times New Roman" w:hAnsi="Times New Roman" w:cs="Times New Roman"/>
                <w:sz w:val="24"/>
                <w:szCs w:val="24"/>
              </w:rPr>
              <w:t>.3. Sėdynių apmušalai tamsaus audinio.</w:t>
            </w:r>
          </w:p>
        </w:tc>
        <w:tc>
          <w:tcPr>
            <w:tcW w:w="5670" w:type="dxa"/>
          </w:tcPr>
          <w:p w14:paraId="599C03AE" w14:textId="77777777" w:rsidR="00A54BE7" w:rsidRPr="00A31434" w:rsidRDefault="00A54BE7" w:rsidP="007F000D">
            <w:pPr>
              <w:ind w:right="60" w:firstLine="41"/>
              <w:jc w:val="both"/>
              <w:rPr>
                <w:rFonts w:ascii="Times New Roman" w:hAnsi="Times New Roman" w:cs="Times New Roman"/>
                <w:b/>
                <w:bCs/>
                <w:color w:val="4472C4" w:themeColor="accent1"/>
                <w:sz w:val="24"/>
                <w:szCs w:val="24"/>
                <w:highlight w:val="yellow"/>
              </w:rPr>
            </w:pPr>
          </w:p>
        </w:tc>
      </w:tr>
      <w:tr w:rsidR="00A54BE7" w:rsidRPr="00A31434" w14:paraId="23B4FE0B" w14:textId="77777777" w:rsidTr="00CE781B">
        <w:tc>
          <w:tcPr>
            <w:tcW w:w="699" w:type="dxa"/>
            <w:tcMar>
              <w:top w:w="60" w:type="dxa"/>
              <w:left w:w="60" w:type="dxa"/>
              <w:bottom w:w="60" w:type="dxa"/>
              <w:right w:w="60" w:type="dxa"/>
            </w:tcMar>
            <w:vAlign w:val="center"/>
          </w:tcPr>
          <w:p w14:paraId="05D9DB1D" w14:textId="1E262850" w:rsidR="00A54BE7" w:rsidRPr="001B5C15" w:rsidRDefault="00A54BE7" w:rsidP="00B27D31">
            <w:pPr>
              <w:ind w:right="121"/>
              <w:rPr>
                <w:rFonts w:ascii="Times New Roman" w:hAnsi="Times New Roman" w:cs="Times New Roman"/>
                <w:sz w:val="24"/>
                <w:szCs w:val="24"/>
              </w:rPr>
            </w:pPr>
            <w:r w:rsidRPr="001B5C15">
              <w:rPr>
                <w:rFonts w:ascii="Times New Roman" w:hAnsi="Times New Roman" w:cs="Times New Roman"/>
                <w:sz w:val="24"/>
                <w:szCs w:val="24"/>
              </w:rPr>
              <w:t>2</w:t>
            </w:r>
            <w:r w:rsidR="00777E1B">
              <w:rPr>
                <w:rFonts w:ascii="Times New Roman" w:hAnsi="Times New Roman" w:cs="Times New Roman"/>
                <w:sz w:val="24"/>
                <w:szCs w:val="24"/>
              </w:rPr>
              <w:t>2</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11B7A461" w14:textId="773898FC" w:rsidR="00A54BE7" w:rsidRPr="004C71ED" w:rsidRDefault="00A54BE7" w:rsidP="00F038EA">
            <w:pPr>
              <w:ind w:left="45" w:right="-30"/>
              <w:rPr>
                <w:rFonts w:ascii="Times New Roman" w:hAnsi="Times New Roman" w:cs="Times New Roman"/>
                <w:sz w:val="24"/>
                <w:szCs w:val="24"/>
              </w:rPr>
            </w:pPr>
            <w:r w:rsidRPr="004C71ED">
              <w:rPr>
                <w:rFonts w:ascii="Times New Roman" w:hAnsi="Times New Roman" w:cs="Times New Roman"/>
                <w:sz w:val="24"/>
                <w:szCs w:val="24"/>
              </w:rPr>
              <w:t>Apsaugos,</w:t>
            </w:r>
            <w:r w:rsidR="00F038EA" w:rsidRPr="004C71ED">
              <w:rPr>
                <w:rFonts w:ascii="Times New Roman" w:hAnsi="Times New Roman" w:cs="Times New Roman"/>
                <w:sz w:val="24"/>
                <w:szCs w:val="24"/>
              </w:rPr>
              <w:t xml:space="preserve"> </w:t>
            </w:r>
            <w:r w:rsidRPr="004C71ED">
              <w:rPr>
                <w:rFonts w:ascii="Times New Roman" w:hAnsi="Times New Roman" w:cs="Times New Roman"/>
                <w:sz w:val="24"/>
                <w:szCs w:val="24"/>
              </w:rPr>
              <w:t>gelbėjimo įranga</w:t>
            </w:r>
          </w:p>
        </w:tc>
        <w:tc>
          <w:tcPr>
            <w:tcW w:w="6787" w:type="dxa"/>
            <w:tcMar>
              <w:top w:w="60" w:type="dxa"/>
              <w:left w:w="60" w:type="dxa"/>
              <w:bottom w:w="60" w:type="dxa"/>
              <w:right w:w="60" w:type="dxa"/>
            </w:tcMar>
          </w:tcPr>
          <w:p w14:paraId="4D29E398" w14:textId="1AC63A6C" w:rsidR="00A54BE7" w:rsidRPr="004C71ED" w:rsidRDefault="00A54BE7" w:rsidP="005D4EC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2</w:t>
            </w:r>
            <w:r w:rsidRPr="004C71ED">
              <w:rPr>
                <w:rFonts w:ascii="Times New Roman" w:hAnsi="Times New Roman" w:cs="Times New Roman"/>
                <w:sz w:val="24"/>
                <w:szCs w:val="24"/>
              </w:rPr>
              <w:t>.1. Lengvai prieinami ir pažymėti 2 milteliniai ugnies gesintuvai</w:t>
            </w:r>
            <w:r w:rsidR="007E2453">
              <w:rPr>
                <w:rFonts w:ascii="Times New Roman" w:hAnsi="Times New Roman" w:cs="Times New Roman"/>
                <w:sz w:val="24"/>
                <w:szCs w:val="24"/>
              </w:rPr>
              <w:t>;</w:t>
            </w:r>
          </w:p>
          <w:p w14:paraId="5B0D2D90" w14:textId="64C1439A" w:rsidR="00A54BE7" w:rsidRPr="004C71ED" w:rsidRDefault="00A54BE7" w:rsidP="005D4EC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2</w:t>
            </w:r>
            <w:r w:rsidRPr="004C71ED">
              <w:rPr>
                <w:rFonts w:ascii="Times New Roman" w:hAnsi="Times New Roman" w:cs="Times New Roman"/>
                <w:sz w:val="24"/>
                <w:szCs w:val="24"/>
              </w:rPr>
              <w:t>.2. Raudonai atspindintis avarinis trikampis ženklas</w:t>
            </w:r>
            <w:r w:rsidR="007E2453">
              <w:rPr>
                <w:rFonts w:ascii="Times New Roman" w:hAnsi="Times New Roman" w:cs="Times New Roman"/>
                <w:sz w:val="24"/>
                <w:szCs w:val="24"/>
              </w:rPr>
              <w:t>;</w:t>
            </w:r>
          </w:p>
          <w:p w14:paraId="2399C402" w14:textId="18C7C913" w:rsidR="00A54BE7" w:rsidRPr="004C71ED" w:rsidRDefault="00A54BE7" w:rsidP="005D4EC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2</w:t>
            </w:r>
            <w:r w:rsidRPr="004C71ED">
              <w:rPr>
                <w:rFonts w:ascii="Times New Roman" w:hAnsi="Times New Roman" w:cs="Times New Roman"/>
                <w:sz w:val="24"/>
                <w:szCs w:val="24"/>
              </w:rPr>
              <w:t>.3. Ne mažiau kaip 2 (dvi) ratų atsparos</w:t>
            </w:r>
            <w:r w:rsidR="007E2453">
              <w:rPr>
                <w:rFonts w:ascii="Times New Roman" w:hAnsi="Times New Roman" w:cs="Times New Roman"/>
                <w:sz w:val="24"/>
                <w:szCs w:val="24"/>
              </w:rPr>
              <w:t>;</w:t>
            </w:r>
          </w:p>
          <w:p w14:paraId="5D013A45" w14:textId="60B82AE7" w:rsidR="00A54BE7" w:rsidRDefault="00A54BE7" w:rsidP="005D4ECD">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2</w:t>
            </w:r>
            <w:r w:rsidRPr="004C71ED">
              <w:rPr>
                <w:rFonts w:ascii="Times New Roman" w:hAnsi="Times New Roman" w:cs="Times New Roman"/>
                <w:sz w:val="24"/>
                <w:szCs w:val="24"/>
              </w:rPr>
              <w:t>.4. Dvi ryškiaspalvės šviesą atspindinčios liemenės</w:t>
            </w:r>
            <w:r w:rsidR="007E2453">
              <w:rPr>
                <w:rFonts w:ascii="Times New Roman" w:hAnsi="Times New Roman" w:cs="Times New Roman"/>
                <w:sz w:val="24"/>
                <w:szCs w:val="24"/>
              </w:rPr>
              <w:t>;</w:t>
            </w:r>
          </w:p>
          <w:p w14:paraId="1452BAF5" w14:textId="289681B6" w:rsidR="007E2453" w:rsidRPr="007E2453" w:rsidRDefault="007E2453" w:rsidP="005D4ECD">
            <w:pPr>
              <w:ind w:right="60"/>
              <w:jc w:val="both"/>
              <w:rPr>
                <w:rFonts w:ascii="Times New Roman" w:hAnsi="Times New Roman" w:cs="Times New Roman"/>
                <w:sz w:val="24"/>
                <w:szCs w:val="24"/>
              </w:rPr>
            </w:pPr>
            <w:r>
              <w:rPr>
                <w:rFonts w:ascii="Times New Roman" w:hAnsi="Times New Roman" w:cs="Times New Roman"/>
                <w:sz w:val="24"/>
                <w:szCs w:val="24"/>
              </w:rPr>
              <w:t xml:space="preserve">22.5. </w:t>
            </w:r>
            <w:r w:rsidRPr="004C71ED">
              <w:rPr>
                <w:rStyle w:val="Emfaz"/>
                <w:rFonts w:ascii="Times New Roman" w:hAnsi="Times New Roman" w:cs="Times New Roman"/>
                <w:i w:val="0"/>
                <w:color w:val="0A0A0A"/>
                <w:sz w:val="24"/>
                <w:szCs w:val="24"/>
                <w:shd w:val="clear" w:color="auto" w:fill="FFFFFF"/>
              </w:rPr>
              <w:t>Pritvirtinti avariniai plaktukai prie kiekvieno avarinio išėjimo lango</w:t>
            </w:r>
            <w:r w:rsidRPr="007E2453">
              <w:rPr>
                <w:rFonts w:ascii="Times New Roman" w:hAnsi="Times New Roman" w:cs="Times New Roman"/>
                <w:sz w:val="24"/>
                <w:szCs w:val="24"/>
              </w:rPr>
              <w:t>;</w:t>
            </w:r>
          </w:p>
          <w:p w14:paraId="1A646ED9" w14:textId="234388AB" w:rsidR="00A54BE7" w:rsidRPr="004C71ED" w:rsidRDefault="00A54BE7" w:rsidP="007B5988">
            <w:pPr>
              <w:ind w:right="60"/>
              <w:jc w:val="both"/>
              <w:rPr>
                <w:rFonts w:ascii="Times New Roman" w:hAnsi="Times New Roman" w:cs="Times New Roman"/>
                <w:sz w:val="24"/>
                <w:szCs w:val="24"/>
              </w:rPr>
            </w:pPr>
            <w:r w:rsidRPr="004C71ED">
              <w:rPr>
                <w:rFonts w:ascii="Times New Roman" w:hAnsi="Times New Roman" w:cs="Times New Roman"/>
                <w:sz w:val="24"/>
                <w:szCs w:val="24"/>
              </w:rPr>
              <w:t>2</w:t>
            </w:r>
            <w:r w:rsidR="00777E1B">
              <w:rPr>
                <w:rFonts w:ascii="Times New Roman" w:hAnsi="Times New Roman" w:cs="Times New Roman"/>
                <w:sz w:val="24"/>
                <w:szCs w:val="24"/>
              </w:rPr>
              <w:t>2</w:t>
            </w:r>
            <w:r w:rsidRPr="004C71ED">
              <w:rPr>
                <w:rFonts w:ascii="Times New Roman" w:hAnsi="Times New Roman" w:cs="Times New Roman"/>
                <w:sz w:val="24"/>
                <w:szCs w:val="24"/>
              </w:rPr>
              <w:t>.</w:t>
            </w:r>
            <w:r w:rsidR="007E2453">
              <w:rPr>
                <w:rFonts w:ascii="Times New Roman" w:hAnsi="Times New Roman" w:cs="Times New Roman"/>
                <w:sz w:val="24"/>
                <w:szCs w:val="24"/>
              </w:rPr>
              <w:t>6</w:t>
            </w:r>
            <w:r w:rsidRPr="004C71ED">
              <w:rPr>
                <w:rFonts w:ascii="Times New Roman" w:hAnsi="Times New Roman" w:cs="Times New Roman"/>
                <w:sz w:val="24"/>
                <w:szCs w:val="24"/>
              </w:rPr>
              <w:t>. Pirmosios pagalbos rinkinys (vaistinėlė)  pagal Lietuvos Respublikos sveikatos apsaugos ministro 2003 m. liepos 11 d. įsakymu Nr. V-450 patvirtintą aprašą (aktuali redakcija).</w:t>
            </w:r>
          </w:p>
        </w:tc>
        <w:tc>
          <w:tcPr>
            <w:tcW w:w="5670" w:type="dxa"/>
          </w:tcPr>
          <w:p w14:paraId="19FD410B" w14:textId="157C7429" w:rsidR="00A54BE7" w:rsidRPr="00A31434" w:rsidRDefault="00A54BE7" w:rsidP="00276F09">
            <w:pPr>
              <w:ind w:right="60" w:firstLine="41"/>
              <w:jc w:val="both"/>
              <w:rPr>
                <w:rFonts w:ascii="Times New Roman" w:hAnsi="Times New Roman" w:cs="Times New Roman"/>
                <w:i/>
                <w:iCs/>
                <w:sz w:val="24"/>
                <w:szCs w:val="24"/>
                <w:highlight w:val="yellow"/>
              </w:rPr>
            </w:pPr>
          </w:p>
        </w:tc>
      </w:tr>
      <w:tr w:rsidR="00A54BE7" w:rsidRPr="00A31434" w14:paraId="2C0AB4EF" w14:textId="77777777" w:rsidTr="00CE781B">
        <w:tc>
          <w:tcPr>
            <w:tcW w:w="699" w:type="dxa"/>
            <w:tcMar>
              <w:top w:w="60" w:type="dxa"/>
              <w:left w:w="60" w:type="dxa"/>
              <w:bottom w:w="60" w:type="dxa"/>
              <w:right w:w="60" w:type="dxa"/>
            </w:tcMar>
            <w:vAlign w:val="center"/>
          </w:tcPr>
          <w:p w14:paraId="3F66DA11" w14:textId="42C3C45E" w:rsidR="00A54BE7" w:rsidRPr="001B5C15" w:rsidRDefault="00A54BE7" w:rsidP="00B97CFD">
            <w:pPr>
              <w:ind w:left="112" w:right="121"/>
              <w:rPr>
                <w:rFonts w:ascii="Times New Roman" w:hAnsi="Times New Roman" w:cs="Times New Roman"/>
                <w:sz w:val="24"/>
                <w:szCs w:val="24"/>
              </w:rPr>
            </w:pPr>
            <w:r w:rsidRPr="001B5C15">
              <w:rPr>
                <w:rFonts w:ascii="Times New Roman" w:hAnsi="Times New Roman" w:cs="Times New Roman"/>
                <w:sz w:val="24"/>
                <w:szCs w:val="24"/>
              </w:rPr>
              <w:t>2</w:t>
            </w:r>
            <w:r w:rsidR="00777E1B">
              <w:rPr>
                <w:rFonts w:ascii="Times New Roman" w:hAnsi="Times New Roman" w:cs="Times New Roman"/>
                <w:sz w:val="24"/>
                <w:szCs w:val="24"/>
              </w:rPr>
              <w:t>3</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67C8A44D" w14:textId="77777777" w:rsidR="00A54BE7" w:rsidRPr="001B5C15" w:rsidRDefault="00A54BE7" w:rsidP="00CE781B">
            <w:pPr>
              <w:ind w:right="-30"/>
              <w:rPr>
                <w:rFonts w:ascii="Times New Roman" w:hAnsi="Times New Roman" w:cs="Times New Roman"/>
                <w:sz w:val="24"/>
                <w:szCs w:val="24"/>
              </w:rPr>
            </w:pPr>
            <w:r w:rsidRPr="001B5C15">
              <w:rPr>
                <w:rFonts w:ascii="Times New Roman" w:hAnsi="Times New Roman" w:cs="Times New Roman"/>
                <w:sz w:val="24"/>
                <w:szCs w:val="24"/>
              </w:rPr>
              <w:t>Langai</w:t>
            </w:r>
          </w:p>
        </w:tc>
        <w:tc>
          <w:tcPr>
            <w:tcW w:w="6787" w:type="dxa"/>
            <w:tcMar>
              <w:top w:w="60" w:type="dxa"/>
              <w:left w:w="60" w:type="dxa"/>
              <w:bottom w:w="60" w:type="dxa"/>
              <w:right w:w="60" w:type="dxa"/>
            </w:tcMar>
          </w:tcPr>
          <w:p w14:paraId="17540DEB" w14:textId="0C9AE432" w:rsidR="00A54BE7" w:rsidRPr="00777E1B" w:rsidRDefault="007351F4" w:rsidP="001208D8">
            <w:pPr>
              <w:ind w:right="60"/>
              <w:jc w:val="both"/>
              <w:rPr>
                <w:rFonts w:ascii="Times New Roman" w:hAnsi="Times New Roman" w:cs="Times New Roman"/>
                <w:strike/>
                <w:sz w:val="24"/>
                <w:szCs w:val="24"/>
              </w:rPr>
            </w:pPr>
            <w:r w:rsidRPr="00777E1B">
              <w:rPr>
                <w:rFonts w:ascii="Times New Roman" w:hAnsi="Times New Roman" w:cs="Times New Roman"/>
                <w:sz w:val="24"/>
                <w:szCs w:val="24"/>
              </w:rPr>
              <w:t xml:space="preserve">Langai neskilę ar kitaip nepažeisti. </w:t>
            </w:r>
          </w:p>
        </w:tc>
        <w:tc>
          <w:tcPr>
            <w:tcW w:w="5670" w:type="dxa"/>
          </w:tcPr>
          <w:p w14:paraId="0EA6B216" w14:textId="77777777" w:rsidR="00A54BE7" w:rsidRPr="00A31434" w:rsidRDefault="00A54BE7" w:rsidP="007F000D">
            <w:pPr>
              <w:ind w:right="60" w:firstLine="41"/>
              <w:jc w:val="both"/>
              <w:rPr>
                <w:rFonts w:ascii="Times New Roman" w:hAnsi="Times New Roman" w:cs="Times New Roman"/>
                <w:b/>
                <w:bCs/>
                <w:color w:val="4472C4" w:themeColor="accent1"/>
                <w:sz w:val="24"/>
                <w:szCs w:val="24"/>
                <w:highlight w:val="yellow"/>
              </w:rPr>
            </w:pPr>
          </w:p>
        </w:tc>
      </w:tr>
      <w:tr w:rsidR="00A54BE7" w:rsidRPr="00A31434" w14:paraId="4B94567D" w14:textId="77777777" w:rsidTr="00CE781B">
        <w:tc>
          <w:tcPr>
            <w:tcW w:w="699" w:type="dxa"/>
            <w:tcMar>
              <w:top w:w="60" w:type="dxa"/>
              <w:left w:w="60" w:type="dxa"/>
              <w:bottom w:w="60" w:type="dxa"/>
              <w:right w:w="60" w:type="dxa"/>
            </w:tcMar>
            <w:vAlign w:val="center"/>
          </w:tcPr>
          <w:p w14:paraId="31CBFE7B" w14:textId="1BCF43D2" w:rsidR="00A54BE7" w:rsidRPr="001B5C15" w:rsidRDefault="00777E1B" w:rsidP="00B97CFD">
            <w:pPr>
              <w:ind w:left="112" w:right="121"/>
              <w:rPr>
                <w:rFonts w:ascii="Times New Roman" w:hAnsi="Times New Roman" w:cs="Times New Roman"/>
                <w:sz w:val="24"/>
                <w:szCs w:val="24"/>
              </w:rPr>
            </w:pPr>
            <w:r>
              <w:rPr>
                <w:rFonts w:ascii="Times New Roman" w:hAnsi="Times New Roman" w:cs="Times New Roman"/>
                <w:sz w:val="24"/>
                <w:szCs w:val="24"/>
              </w:rPr>
              <w:t>24</w:t>
            </w:r>
            <w:r w:rsidR="00A54BE7"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79EE7D5C" w14:textId="7A019C5D" w:rsidR="00A54BE7" w:rsidRPr="001B5C15" w:rsidRDefault="00681BD3" w:rsidP="00CE781B">
            <w:pPr>
              <w:ind w:left="45" w:right="-30"/>
              <w:rPr>
                <w:rFonts w:ascii="Times New Roman" w:hAnsi="Times New Roman" w:cs="Times New Roman"/>
                <w:sz w:val="24"/>
                <w:szCs w:val="24"/>
              </w:rPr>
            </w:pPr>
            <w:r>
              <w:rPr>
                <w:rFonts w:ascii="Times New Roman" w:hAnsi="Times New Roman" w:cs="Times New Roman"/>
                <w:sz w:val="24"/>
                <w:szCs w:val="24"/>
              </w:rPr>
              <w:t>Priekinio lango stiklas</w:t>
            </w:r>
          </w:p>
        </w:tc>
        <w:tc>
          <w:tcPr>
            <w:tcW w:w="6787" w:type="dxa"/>
            <w:tcMar>
              <w:top w:w="60" w:type="dxa"/>
              <w:left w:w="60" w:type="dxa"/>
              <w:bottom w:w="60" w:type="dxa"/>
              <w:right w:w="60" w:type="dxa"/>
            </w:tcMar>
          </w:tcPr>
          <w:p w14:paraId="0058A934" w14:textId="5B777436" w:rsidR="00A54BE7" w:rsidRPr="00681BD3" w:rsidRDefault="00681BD3" w:rsidP="009A23AF">
            <w:pPr>
              <w:ind w:right="60"/>
              <w:jc w:val="both"/>
              <w:rPr>
                <w:rFonts w:ascii="Times New Roman" w:hAnsi="Times New Roman" w:cs="Times New Roman"/>
                <w:b/>
                <w:sz w:val="24"/>
                <w:szCs w:val="24"/>
              </w:rPr>
            </w:pPr>
            <w:r>
              <w:rPr>
                <w:rStyle w:val="Grietas"/>
                <w:rFonts w:ascii="Times New Roman" w:hAnsi="Times New Roman" w:cs="Times New Roman"/>
                <w:b w:val="0"/>
                <w:color w:val="0A0A0A"/>
                <w:sz w:val="24"/>
                <w:szCs w:val="24"/>
                <w:shd w:val="clear" w:color="auto" w:fill="FFFFFF"/>
              </w:rPr>
              <w:t>P</w:t>
            </w:r>
            <w:r w:rsidRPr="00681BD3">
              <w:rPr>
                <w:rStyle w:val="Grietas"/>
                <w:rFonts w:ascii="Times New Roman" w:hAnsi="Times New Roman" w:cs="Times New Roman"/>
                <w:b w:val="0"/>
                <w:color w:val="0A0A0A"/>
                <w:sz w:val="24"/>
                <w:szCs w:val="24"/>
                <w:shd w:val="clear" w:color="auto" w:fill="FFFFFF"/>
              </w:rPr>
              <w:t>riekinio stiklo apipūtimas oru.</w:t>
            </w:r>
          </w:p>
        </w:tc>
        <w:tc>
          <w:tcPr>
            <w:tcW w:w="5670" w:type="dxa"/>
          </w:tcPr>
          <w:p w14:paraId="645FD5A7" w14:textId="77777777" w:rsidR="00A54BE7" w:rsidRPr="00A31434" w:rsidRDefault="00A54BE7" w:rsidP="007F000D">
            <w:pPr>
              <w:ind w:right="60" w:firstLine="41"/>
              <w:jc w:val="both"/>
              <w:rPr>
                <w:rFonts w:ascii="Times New Roman" w:hAnsi="Times New Roman" w:cs="Times New Roman"/>
                <w:b/>
                <w:bCs/>
                <w:color w:val="4472C4" w:themeColor="accent1"/>
                <w:sz w:val="24"/>
                <w:szCs w:val="24"/>
                <w:highlight w:val="yellow"/>
              </w:rPr>
            </w:pPr>
          </w:p>
        </w:tc>
      </w:tr>
      <w:tr w:rsidR="00681BD3" w:rsidRPr="00A31434" w14:paraId="2ED34429" w14:textId="77777777" w:rsidTr="00CE781B">
        <w:tc>
          <w:tcPr>
            <w:tcW w:w="699" w:type="dxa"/>
            <w:tcMar>
              <w:top w:w="60" w:type="dxa"/>
              <w:left w:w="60" w:type="dxa"/>
              <w:bottom w:w="60" w:type="dxa"/>
              <w:right w:w="60" w:type="dxa"/>
            </w:tcMar>
            <w:vAlign w:val="center"/>
          </w:tcPr>
          <w:p w14:paraId="14C6D414" w14:textId="6517F811" w:rsidR="00681BD3" w:rsidRPr="001B5C15" w:rsidRDefault="00681BD3" w:rsidP="00681BD3">
            <w:pPr>
              <w:ind w:left="112" w:right="121"/>
              <w:rPr>
                <w:rFonts w:ascii="Times New Roman" w:hAnsi="Times New Roman" w:cs="Times New Roman"/>
                <w:sz w:val="24"/>
                <w:szCs w:val="24"/>
              </w:rPr>
            </w:pPr>
            <w:r>
              <w:rPr>
                <w:rFonts w:ascii="Times New Roman" w:hAnsi="Times New Roman" w:cs="Times New Roman"/>
                <w:sz w:val="24"/>
                <w:szCs w:val="24"/>
              </w:rPr>
              <w:t>25</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2AC2AE80" w14:textId="0092C587" w:rsidR="00681BD3" w:rsidRPr="001B5C15" w:rsidRDefault="00681BD3" w:rsidP="00681BD3">
            <w:pPr>
              <w:ind w:left="45" w:right="-30"/>
              <w:rPr>
                <w:rFonts w:ascii="Times New Roman" w:hAnsi="Times New Roman" w:cs="Times New Roman"/>
                <w:sz w:val="24"/>
                <w:szCs w:val="24"/>
              </w:rPr>
            </w:pPr>
            <w:r w:rsidRPr="001B5C15">
              <w:rPr>
                <w:rFonts w:ascii="Times New Roman" w:hAnsi="Times New Roman" w:cs="Times New Roman"/>
                <w:sz w:val="24"/>
                <w:szCs w:val="24"/>
              </w:rPr>
              <w:t>Avariniai išėjimai</w:t>
            </w:r>
          </w:p>
        </w:tc>
        <w:tc>
          <w:tcPr>
            <w:tcW w:w="6787" w:type="dxa"/>
            <w:tcMar>
              <w:top w:w="60" w:type="dxa"/>
              <w:left w:w="60" w:type="dxa"/>
              <w:bottom w:w="60" w:type="dxa"/>
              <w:right w:w="60" w:type="dxa"/>
            </w:tcMar>
          </w:tcPr>
          <w:p w14:paraId="1CFB50F2" w14:textId="2837839C" w:rsidR="00681BD3" w:rsidRDefault="00681BD3" w:rsidP="00681BD3">
            <w:pPr>
              <w:ind w:right="60"/>
              <w:jc w:val="both"/>
              <w:rPr>
                <w:rFonts w:ascii="Times New Roman" w:hAnsi="Times New Roman" w:cs="Times New Roman"/>
                <w:sz w:val="24"/>
                <w:szCs w:val="24"/>
              </w:rPr>
            </w:pPr>
            <w:r w:rsidRPr="001B5C15">
              <w:rPr>
                <w:rFonts w:ascii="Times New Roman" w:hAnsi="Times New Roman" w:cs="Times New Roman"/>
                <w:sz w:val="24"/>
                <w:szCs w:val="24"/>
              </w:rPr>
              <w:t>Avariniai išėjimai pažymėti užrašu „Avarinis išėjimas“</w:t>
            </w:r>
            <w:r w:rsidR="007B5988">
              <w:rPr>
                <w:rFonts w:ascii="Times New Roman" w:hAnsi="Times New Roman" w:cs="Times New Roman"/>
                <w:sz w:val="24"/>
                <w:szCs w:val="24"/>
              </w:rPr>
              <w:t>;</w:t>
            </w:r>
          </w:p>
          <w:p w14:paraId="031CAFD0" w14:textId="70DEC230" w:rsidR="007B5988" w:rsidRPr="00F64D3F" w:rsidRDefault="007B5988" w:rsidP="007B5988">
            <w:pPr>
              <w:ind w:right="60"/>
              <w:jc w:val="both"/>
              <w:rPr>
                <w:rFonts w:ascii="Times New Roman" w:hAnsi="Times New Roman" w:cs="Times New Roman"/>
                <w:sz w:val="24"/>
                <w:szCs w:val="24"/>
              </w:rPr>
            </w:pPr>
          </w:p>
        </w:tc>
        <w:tc>
          <w:tcPr>
            <w:tcW w:w="5670" w:type="dxa"/>
          </w:tcPr>
          <w:p w14:paraId="7E917F72" w14:textId="141DD7C4" w:rsidR="00681BD3" w:rsidRPr="00A31434" w:rsidRDefault="00681BD3" w:rsidP="00681BD3">
            <w:pPr>
              <w:ind w:right="60" w:firstLine="41"/>
              <w:jc w:val="both"/>
              <w:rPr>
                <w:rFonts w:ascii="Times New Roman" w:hAnsi="Times New Roman" w:cs="Times New Roman"/>
                <w:i/>
                <w:iCs/>
                <w:sz w:val="24"/>
                <w:szCs w:val="24"/>
                <w:highlight w:val="yellow"/>
              </w:rPr>
            </w:pPr>
          </w:p>
        </w:tc>
      </w:tr>
      <w:tr w:rsidR="00681BD3" w:rsidRPr="00A31434" w14:paraId="12406439" w14:textId="77777777" w:rsidTr="00CE781B">
        <w:tc>
          <w:tcPr>
            <w:tcW w:w="699" w:type="dxa"/>
            <w:tcMar>
              <w:top w:w="60" w:type="dxa"/>
              <w:left w:w="60" w:type="dxa"/>
              <w:bottom w:w="60" w:type="dxa"/>
              <w:right w:w="60" w:type="dxa"/>
            </w:tcMar>
            <w:vAlign w:val="center"/>
          </w:tcPr>
          <w:p w14:paraId="79EA9A27" w14:textId="5ACA0230" w:rsidR="00681BD3" w:rsidRPr="001B5C15" w:rsidRDefault="00681BD3" w:rsidP="00681BD3">
            <w:pPr>
              <w:ind w:right="121"/>
              <w:rPr>
                <w:rFonts w:ascii="Times New Roman" w:hAnsi="Times New Roman" w:cs="Times New Roman"/>
                <w:sz w:val="24"/>
                <w:szCs w:val="24"/>
              </w:rPr>
            </w:pPr>
            <w:r>
              <w:rPr>
                <w:rFonts w:ascii="Times New Roman" w:hAnsi="Times New Roman" w:cs="Times New Roman"/>
                <w:sz w:val="24"/>
                <w:szCs w:val="24"/>
              </w:rPr>
              <w:t>26</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1C6436E3" w14:textId="77777777" w:rsidR="00681BD3" w:rsidRDefault="00681BD3" w:rsidP="00681BD3">
            <w:pPr>
              <w:ind w:left="45" w:right="-30"/>
              <w:rPr>
                <w:rFonts w:ascii="Times New Roman" w:hAnsi="Times New Roman" w:cs="Times New Roman"/>
                <w:sz w:val="24"/>
                <w:szCs w:val="24"/>
              </w:rPr>
            </w:pPr>
          </w:p>
          <w:p w14:paraId="4B9A5B8F" w14:textId="77777777" w:rsidR="00681BD3" w:rsidRDefault="00681BD3" w:rsidP="00681BD3">
            <w:pPr>
              <w:ind w:left="45" w:right="-30"/>
              <w:rPr>
                <w:rFonts w:ascii="Times New Roman" w:hAnsi="Times New Roman" w:cs="Times New Roman"/>
                <w:sz w:val="24"/>
                <w:szCs w:val="24"/>
              </w:rPr>
            </w:pPr>
          </w:p>
          <w:p w14:paraId="7BB76685" w14:textId="77777777" w:rsidR="00681BD3" w:rsidRDefault="00681BD3" w:rsidP="00681BD3">
            <w:pPr>
              <w:ind w:left="45" w:right="-30"/>
              <w:rPr>
                <w:rFonts w:ascii="Times New Roman" w:hAnsi="Times New Roman" w:cs="Times New Roman"/>
                <w:sz w:val="24"/>
                <w:szCs w:val="24"/>
              </w:rPr>
            </w:pPr>
          </w:p>
          <w:p w14:paraId="3828D263" w14:textId="45E4F9E5" w:rsidR="00681BD3" w:rsidRPr="004C71ED" w:rsidRDefault="00681BD3" w:rsidP="00681BD3">
            <w:pPr>
              <w:ind w:right="-30"/>
              <w:rPr>
                <w:rFonts w:ascii="Times New Roman" w:hAnsi="Times New Roman" w:cs="Times New Roman"/>
                <w:sz w:val="24"/>
                <w:szCs w:val="24"/>
              </w:rPr>
            </w:pPr>
            <w:r w:rsidRPr="001B5C15">
              <w:rPr>
                <w:rFonts w:ascii="Times New Roman" w:hAnsi="Times New Roman" w:cs="Times New Roman"/>
                <w:sz w:val="24"/>
                <w:szCs w:val="24"/>
              </w:rPr>
              <w:t>Vidaus apšvietimas, išorinis apšvietimas, žibintai</w:t>
            </w:r>
          </w:p>
        </w:tc>
        <w:tc>
          <w:tcPr>
            <w:tcW w:w="6787" w:type="dxa"/>
            <w:tcMar>
              <w:top w:w="60" w:type="dxa"/>
              <w:left w:w="60" w:type="dxa"/>
              <w:bottom w:w="60" w:type="dxa"/>
              <w:right w:w="60" w:type="dxa"/>
            </w:tcMar>
          </w:tcPr>
          <w:p w14:paraId="7C53B083" w14:textId="22AB71DA" w:rsidR="00681BD3" w:rsidRPr="001B5C15" w:rsidRDefault="00681BD3" w:rsidP="00681BD3">
            <w:pPr>
              <w:ind w:right="60"/>
              <w:jc w:val="both"/>
              <w:rPr>
                <w:rFonts w:ascii="Times New Roman" w:hAnsi="Times New Roman" w:cs="Times New Roman"/>
                <w:sz w:val="24"/>
                <w:szCs w:val="24"/>
              </w:rPr>
            </w:pPr>
            <w:r>
              <w:rPr>
                <w:rFonts w:ascii="Times New Roman" w:hAnsi="Times New Roman" w:cs="Times New Roman"/>
                <w:sz w:val="24"/>
                <w:szCs w:val="24"/>
              </w:rPr>
              <w:lastRenderedPageBreak/>
              <w:t>2</w:t>
            </w:r>
            <w:r w:rsidR="00F05CE9">
              <w:rPr>
                <w:rFonts w:ascii="Times New Roman" w:hAnsi="Times New Roman" w:cs="Times New Roman"/>
                <w:sz w:val="24"/>
                <w:szCs w:val="24"/>
              </w:rPr>
              <w:t>6</w:t>
            </w:r>
            <w:r w:rsidRPr="001B5C15">
              <w:rPr>
                <w:rFonts w:ascii="Times New Roman" w:hAnsi="Times New Roman" w:cs="Times New Roman"/>
                <w:sz w:val="24"/>
                <w:szCs w:val="24"/>
              </w:rPr>
              <w:t>.1. Ne mažiau dviejų lygių salono apšvietimas, reguliuojamas iš vairuotojo darbo vietos</w:t>
            </w:r>
            <w:r w:rsidR="00B74E1B">
              <w:rPr>
                <w:rFonts w:ascii="Times New Roman" w:hAnsi="Times New Roman" w:cs="Times New Roman"/>
                <w:sz w:val="24"/>
                <w:szCs w:val="24"/>
              </w:rPr>
              <w:t>;</w:t>
            </w:r>
          </w:p>
          <w:p w14:paraId="31A78821" w14:textId="5413CF53" w:rsidR="00681BD3" w:rsidRPr="001B5C15" w:rsidRDefault="00681BD3" w:rsidP="00681BD3">
            <w:pPr>
              <w:ind w:right="60"/>
              <w:jc w:val="both"/>
              <w:rPr>
                <w:rFonts w:ascii="Times New Roman" w:hAnsi="Times New Roman" w:cs="Times New Roman"/>
                <w:sz w:val="24"/>
                <w:szCs w:val="24"/>
              </w:rPr>
            </w:pPr>
            <w:r>
              <w:rPr>
                <w:rFonts w:ascii="Times New Roman" w:hAnsi="Times New Roman" w:cs="Times New Roman"/>
                <w:sz w:val="24"/>
                <w:szCs w:val="24"/>
              </w:rPr>
              <w:t>2</w:t>
            </w:r>
            <w:r w:rsidR="00F05CE9">
              <w:rPr>
                <w:rFonts w:ascii="Times New Roman" w:hAnsi="Times New Roman" w:cs="Times New Roman"/>
                <w:sz w:val="24"/>
                <w:szCs w:val="24"/>
              </w:rPr>
              <w:t>6</w:t>
            </w:r>
            <w:r w:rsidRPr="001B5C15">
              <w:rPr>
                <w:rFonts w:ascii="Times New Roman" w:hAnsi="Times New Roman" w:cs="Times New Roman"/>
                <w:sz w:val="24"/>
                <w:szCs w:val="24"/>
              </w:rPr>
              <w:t>.2. Atskiras apšvietimas vairuotojo darbo vietoje</w:t>
            </w:r>
            <w:r w:rsidR="00B74E1B">
              <w:rPr>
                <w:rFonts w:ascii="Times New Roman" w:hAnsi="Times New Roman" w:cs="Times New Roman"/>
                <w:sz w:val="24"/>
                <w:szCs w:val="24"/>
              </w:rPr>
              <w:t>;</w:t>
            </w:r>
          </w:p>
          <w:p w14:paraId="031E1B41" w14:textId="48093469" w:rsidR="00681BD3" w:rsidRPr="001B5C15" w:rsidRDefault="00681BD3" w:rsidP="00681BD3">
            <w:pPr>
              <w:ind w:right="60"/>
              <w:jc w:val="both"/>
              <w:rPr>
                <w:rFonts w:ascii="Times New Roman" w:hAnsi="Times New Roman" w:cs="Times New Roman"/>
                <w:sz w:val="24"/>
                <w:szCs w:val="24"/>
              </w:rPr>
            </w:pPr>
            <w:r>
              <w:rPr>
                <w:rFonts w:ascii="Times New Roman" w:hAnsi="Times New Roman" w:cs="Times New Roman"/>
                <w:sz w:val="24"/>
                <w:szCs w:val="24"/>
              </w:rPr>
              <w:lastRenderedPageBreak/>
              <w:t>2</w:t>
            </w:r>
            <w:r w:rsidR="00F05CE9">
              <w:rPr>
                <w:rFonts w:ascii="Times New Roman" w:hAnsi="Times New Roman" w:cs="Times New Roman"/>
                <w:sz w:val="24"/>
                <w:szCs w:val="24"/>
              </w:rPr>
              <w:t>6</w:t>
            </w:r>
            <w:r w:rsidRPr="001B5C15">
              <w:rPr>
                <w:rFonts w:ascii="Times New Roman" w:hAnsi="Times New Roman" w:cs="Times New Roman"/>
                <w:sz w:val="24"/>
                <w:szCs w:val="24"/>
              </w:rPr>
              <w:t>.3.</w:t>
            </w:r>
            <w:r>
              <w:rPr>
                <w:rFonts w:ascii="Times New Roman" w:hAnsi="Times New Roman" w:cs="Times New Roman"/>
                <w:sz w:val="24"/>
                <w:szCs w:val="24"/>
              </w:rPr>
              <w:t xml:space="preserve"> Individualūs (personaliniai) šviestuvai virš kiekvienos keleivių sėdynės</w:t>
            </w:r>
            <w:r w:rsidR="00B74E1B">
              <w:rPr>
                <w:rFonts w:ascii="Times New Roman" w:hAnsi="Times New Roman" w:cs="Times New Roman"/>
                <w:sz w:val="24"/>
                <w:szCs w:val="24"/>
              </w:rPr>
              <w:t>;</w:t>
            </w:r>
          </w:p>
          <w:p w14:paraId="3508481B" w14:textId="242C87C6" w:rsidR="00681BD3" w:rsidRDefault="00681BD3" w:rsidP="00681BD3">
            <w:pPr>
              <w:ind w:right="60"/>
              <w:jc w:val="both"/>
              <w:rPr>
                <w:rFonts w:ascii="Times New Roman" w:hAnsi="Times New Roman" w:cs="Times New Roman"/>
                <w:color w:val="0A0A0A"/>
                <w:sz w:val="24"/>
                <w:szCs w:val="24"/>
                <w:shd w:val="clear" w:color="auto" w:fill="FFFFFF"/>
              </w:rPr>
            </w:pPr>
            <w:r>
              <w:rPr>
                <w:rFonts w:ascii="Times New Roman" w:hAnsi="Times New Roman" w:cs="Times New Roman"/>
                <w:sz w:val="24"/>
                <w:szCs w:val="24"/>
              </w:rPr>
              <w:t>2</w:t>
            </w:r>
            <w:r w:rsidR="00F05CE9">
              <w:rPr>
                <w:rFonts w:ascii="Times New Roman" w:hAnsi="Times New Roman" w:cs="Times New Roman"/>
                <w:sz w:val="24"/>
                <w:szCs w:val="24"/>
              </w:rPr>
              <w:t>6</w:t>
            </w:r>
            <w:r w:rsidRPr="001B5C15">
              <w:rPr>
                <w:rFonts w:ascii="Times New Roman" w:hAnsi="Times New Roman" w:cs="Times New Roman"/>
                <w:sz w:val="24"/>
                <w:szCs w:val="24"/>
              </w:rPr>
              <w:t>.4. Keleivių salono apšvietimui naudojamos LED technologijos</w:t>
            </w:r>
            <w:r w:rsidR="00B74E1B">
              <w:rPr>
                <w:rFonts w:ascii="Times New Roman" w:hAnsi="Times New Roman" w:cs="Times New Roman"/>
                <w:sz w:val="24"/>
                <w:szCs w:val="24"/>
              </w:rPr>
              <w:t>;</w:t>
            </w:r>
            <w:r>
              <w:rPr>
                <w:rFonts w:ascii="Times New Roman" w:hAnsi="Times New Roman" w:cs="Times New Roman"/>
                <w:sz w:val="24"/>
                <w:szCs w:val="24"/>
              </w:rPr>
              <w:t xml:space="preserve"> </w:t>
            </w:r>
          </w:p>
          <w:p w14:paraId="19C31632" w14:textId="446F7B9E" w:rsidR="00681BD3" w:rsidRPr="00276F09" w:rsidRDefault="00681BD3" w:rsidP="00681BD3">
            <w:pPr>
              <w:ind w:right="60"/>
              <w:jc w:val="both"/>
              <w:rPr>
                <w:rFonts w:ascii="Times New Roman" w:hAnsi="Times New Roman" w:cs="Times New Roman"/>
                <w:sz w:val="24"/>
                <w:szCs w:val="24"/>
              </w:rPr>
            </w:pPr>
            <w:r>
              <w:rPr>
                <w:rFonts w:ascii="Times New Roman" w:hAnsi="Times New Roman" w:cs="Times New Roman"/>
                <w:sz w:val="24"/>
                <w:szCs w:val="24"/>
              </w:rPr>
              <w:t>2</w:t>
            </w:r>
            <w:r w:rsidR="00F05CE9">
              <w:rPr>
                <w:rFonts w:ascii="Times New Roman" w:hAnsi="Times New Roman" w:cs="Times New Roman"/>
                <w:sz w:val="24"/>
                <w:szCs w:val="24"/>
              </w:rPr>
              <w:t>6</w:t>
            </w:r>
            <w:r w:rsidRPr="00276F09">
              <w:rPr>
                <w:rFonts w:ascii="Times New Roman" w:hAnsi="Times New Roman" w:cs="Times New Roman"/>
                <w:sz w:val="24"/>
                <w:szCs w:val="24"/>
              </w:rPr>
              <w:t xml:space="preserve">.5. </w:t>
            </w:r>
            <w:r w:rsidRPr="00276F09">
              <w:rPr>
                <w:rFonts w:ascii="Times New Roman" w:hAnsi="Times New Roman" w:cs="Times New Roman"/>
                <w:color w:val="0A0A0A"/>
                <w:sz w:val="24"/>
                <w:szCs w:val="24"/>
                <w:shd w:val="clear" w:color="auto" w:fill="FFFFFF"/>
              </w:rPr>
              <w:t>Artimųjų, tolimųjų, dienos šviesos ir posūkių žibintai, atitinkantys ES sertifikavimo reikalavimus</w:t>
            </w:r>
            <w:r w:rsidR="00B74E1B">
              <w:rPr>
                <w:rFonts w:ascii="Times New Roman" w:hAnsi="Times New Roman" w:cs="Times New Roman"/>
                <w:color w:val="0A0A0A"/>
                <w:sz w:val="24"/>
                <w:szCs w:val="24"/>
                <w:shd w:val="clear" w:color="auto" w:fill="FFFFFF"/>
              </w:rPr>
              <w:t>;</w:t>
            </w:r>
          </w:p>
          <w:p w14:paraId="6C37333C" w14:textId="2ED31554" w:rsidR="00681BD3" w:rsidRPr="00276F09" w:rsidRDefault="00681BD3" w:rsidP="00681BD3">
            <w:pPr>
              <w:ind w:right="60"/>
              <w:jc w:val="both"/>
              <w:rPr>
                <w:rFonts w:ascii="Times New Roman" w:hAnsi="Times New Roman" w:cs="Times New Roman"/>
                <w:color w:val="0A0A0A"/>
                <w:sz w:val="24"/>
                <w:szCs w:val="24"/>
                <w:shd w:val="clear" w:color="auto" w:fill="FFFFFF"/>
              </w:rPr>
            </w:pPr>
            <w:r>
              <w:rPr>
                <w:rFonts w:ascii="Times New Roman" w:hAnsi="Times New Roman" w:cs="Times New Roman"/>
                <w:sz w:val="24"/>
                <w:szCs w:val="24"/>
              </w:rPr>
              <w:t>2</w:t>
            </w:r>
            <w:r w:rsidR="00F05CE9">
              <w:rPr>
                <w:rFonts w:ascii="Times New Roman" w:hAnsi="Times New Roman" w:cs="Times New Roman"/>
                <w:sz w:val="24"/>
                <w:szCs w:val="24"/>
              </w:rPr>
              <w:t>6</w:t>
            </w:r>
            <w:r w:rsidRPr="00276F09">
              <w:rPr>
                <w:rFonts w:ascii="Times New Roman" w:hAnsi="Times New Roman" w:cs="Times New Roman"/>
                <w:sz w:val="24"/>
                <w:szCs w:val="24"/>
              </w:rPr>
              <w:t xml:space="preserve">.6. </w:t>
            </w:r>
            <w:r w:rsidRPr="00276F09">
              <w:rPr>
                <w:rFonts w:ascii="Times New Roman" w:hAnsi="Times New Roman" w:cs="Times New Roman"/>
                <w:color w:val="0A0A0A"/>
                <w:sz w:val="24"/>
                <w:szCs w:val="24"/>
                <w:shd w:val="clear" w:color="auto" w:fill="FFFFFF"/>
              </w:rPr>
              <w:t>Priekiniai ir galiniai prieš rūkiniai žibintai</w:t>
            </w:r>
            <w:r w:rsidR="00B74E1B">
              <w:rPr>
                <w:rFonts w:ascii="Times New Roman" w:hAnsi="Times New Roman" w:cs="Times New Roman"/>
                <w:color w:val="0A0A0A"/>
                <w:sz w:val="24"/>
                <w:szCs w:val="24"/>
                <w:shd w:val="clear" w:color="auto" w:fill="FFFFFF"/>
              </w:rPr>
              <w:t>;</w:t>
            </w:r>
          </w:p>
          <w:p w14:paraId="7A989681" w14:textId="4D70A111" w:rsidR="00681BD3" w:rsidRPr="001B5C15" w:rsidRDefault="00681BD3" w:rsidP="00681BD3">
            <w:pPr>
              <w:ind w:right="60"/>
              <w:jc w:val="both"/>
              <w:rPr>
                <w:rFonts w:ascii="Times New Roman" w:hAnsi="Times New Roman" w:cs="Times New Roman"/>
                <w:sz w:val="24"/>
                <w:szCs w:val="24"/>
              </w:rPr>
            </w:pPr>
            <w:r>
              <w:rPr>
                <w:rFonts w:ascii="Times New Roman" w:hAnsi="Times New Roman" w:cs="Times New Roman"/>
                <w:sz w:val="24"/>
                <w:szCs w:val="24"/>
              </w:rPr>
              <w:t>2</w:t>
            </w:r>
            <w:r w:rsidR="00F05CE9">
              <w:rPr>
                <w:rFonts w:ascii="Times New Roman" w:hAnsi="Times New Roman" w:cs="Times New Roman"/>
                <w:sz w:val="24"/>
                <w:szCs w:val="24"/>
              </w:rPr>
              <w:t>6</w:t>
            </w:r>
            <w:r w:rsidRPr="00F64D3F">
              <w:rPr>
                <w:rFonts w:ascii="Times New Roman" w:hAnsi="Times New Roman" w:cs="Times New Roman"/>
                <w:sz w:val="24"/>
                <w:szCs w:val="24"/>
              </w:rPr>
              <w:t>.7.</w:t>
            </w:r>
            <w:r w:rsidRPr="00F64D3F">
              <w:rPr>
                <w:rStyle w:val="Grietas"/>
                <w:rFonts w:ascii="Times New Roman" w:hAnsi="Times New Roman" w:cs="Times New Roman"/>
                <w:color w:val="0A0A0A"/>
                <w:sz w:val="24"/>
                <w:szCs w:val="24"/>
                <w:shd w:val="clear" w:color="auto" w:fill="FFFFFF"/>
              </w:rPr>
              <w:t xml:space="preserve"> Papildomas reikalavimas:</w:t>
            </w:r>
            <w:r w:rsidRPr="00F64D3F">
              <w:rPr>
                <w:rFonts w:ascii="Times New Roman" w:hAnsi="Times New Roman" w:cs="Times New Roman"/>
                <w:color w:val="0A0A0A"/>
                <w:sz w:val="24"/>
                <w:szCs w:val="24"/>
                <w:shd w:val="clear" w:color="auto" w:fill="FFFFFF"/>
              </w:rPr>
              <w:t> Visi žibintai turi būti sandarūs, nepažeisti korozijos, o jų stiklai</w:t>
            </w:r>
            <w:r>
              <w:rPr>
                <w:rFonts w:ascii="Times New Roman" w:hAnsi="Times New Roman" w:cs="Times New Roman"/>
                <w:color w:val="0A0A0A"/>
                <w:sz w:val="24"/>
                <w:szCs w:val="24"/>
                <w:shd w:val="clear" w:color="auto" w:fill="FFFFFF"/>
              </w:rPr>
              <w:t xml:space="preserve"> </w:t>
            </w:r>
            <w:r w:rsidRPr="00F64D3F">
              <w:rPr>
                <w:rFonts w:ascii="Times New Roman" w:hAnsi="Times New Roman" w:cs="Times New Roman"/>
                <w:color w:val="0A0A0A"/>
                <w:sz w:val="24"/>
                <w:szCs w:val="24"/>
                <w:shd w:val="clear" w:color="auto" w:fill="FFFFFF"/>
              </w:rPr>
              <w:t>– neskilę ir nepraradę skaidrumo.</w:t>
            </w:r>
          </w:p>
        </w:tc>
        <w:tc>
          <w:tcPr>
            <w:tcW w:w="5670" w:type="dxa"/>
          </w:tcPr>
          <w:p w14:paraId="4AD2C0EF" w14:textId="2D1D5BBA" w:rsidR="00681BD3" w:rsidRPr="00A31434" w:rsidRDefault="00681BD3" w:rsidP="00681BD3">
            <w:pPr>
              <w:ind w:right="60" w:firstLine="41"/>
              <w:jc w:val="both"/>
              <w:rPr>
                <w:rFonts w:ascii="Times New Roman" w:hAnsi="Times New Roman" w:cs="Times New Roman"/>
                <w:i/>
                <w:iCs/>
                <w:sz w:val="24"/>
                <w:szCs w:val="24"/>
                <w:highlight w:val="yellow"/>
              </w:rPr>
            </w:pPr>
          </w:p>
        </w:tc>
      </w:tr>
      <w:tr w:rsidR="00681BD3" w:rsidRPr="00A31434" w14:paraId="6885126E" w14:textId="77777777" w:rsidTr="00CE781B">
        <w:tc>
          <w:tcPr>
            <w:tcW w:w="699" w:type="dxa"/>
            <w:tcMar>
              <w:top w:w="60" w:type="dxa"/>
              <w:left w:w="60" w:type="dxa"/>
              <w:bottom w:w="60" w:type="dxa"/>
              <w:right w:w="60" w:type="dxa"/>
            </w:tcMar>
            <w:vAlign w:val="center"/>
          </w:tcPr>
          <w:p w14:paraId="4B51988D" w14:textId="7F6DE7FE" w:rsidR="00681BD3" w:rsidRPr="001B5C15" w:rsidRDefault="00681BD3" w:rsidP="00681BD3">
            <w:pPr>
              <w:ind w:right="121"/>
              <w:rPr>
                <w:rFonts w:ascii="Times New Roman" w:hAnsi="Times New Roman" w:cs="Times New Roman"/>
                <w:sz w:val="24"/>
                <w:szCs w:val="24"/>
              </w:rPr>
            </w:pPr>
            <w:r>
              <w:rPr>
                <w:rFonts w:ascii="Times New Roman" w:hAnsi="Times New Roman" w:cs="Times New Roman"/>
                <w:sz w:val="24"/>
                <w:szCs w:val="24"/>
              </w:rPr>
              <w:t>27</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14563BC2" w14:textId="7D5E9500" w:rsidR="00681BD3" w:rsidRPr="001B5C15" w:rsidRDefault="00681BD3" w:rsidP="00681BD3">
            <w:pPr>
              <w:ind w:right="-30"/>
              <w:rPr>
                <w:rFonts w:ascii="Times New Roman" w:hAnsi="Times New Roman" w:cs="Times New Roman"/>
                <w:sz w:val="24"/>
                <w:szCs w:val="24"/>
              </w:rPr>
            </w:pPr>
            <w:r w:rsidRPr="004C71ED">
              <w:rPr>
                <w:rFonts w:ascii="Times New Roman" w:hAnsi="Times New Roman" w:cs="Times New Roman"/>
                <w:sz w:val="24"/>
                <w:szCs w:val="24"/>
              </w:rPr>
              <w:t>Veidrodžiai</w:t>
            </w:r>
          </w:p>
        </w:tc>
        <w:tc>
          <w:tcPr>
            <w:tcW w:w="6787" w:type="dxa"/>
            <w:tcMar>
              <w:top w:w="60" w:type="dxa"/>
              <w:left w:w="60" w:type="dxa"/>
              <w:bottom w:w="60" w:type="dxa"/>
              <w:right w:w="60" w:type="dxa"/>
            </w:tcMar>
          </w:tcPr>
          <w:p w14:paraId="4B3F2F7B" w14:textId="30872D6B" w:rsidR="00681BD3" w:rsidRPr="001B5C15" w:rsidRDefault="00681BD3" w:rsidP="00681BD3">
            <w:pPr>
              <w:ind w:right="60"/>
              <w:jc w:val="both"/>
              <w:rPr>
                <w:rFonts w:ascii="Times New Roman" w:hAnsi="Times New Roman" w:cs="Times New Roman"/>
                <w:sz w:val="24"/>
                <w:szCs w:val="24"/>
              </w:rPr>
            </w:pPr>
            <w:r w:rsidRPr="004C71ED">
              <w:rPr>
                <w:rFonts w:ascii="Times New Roman" w:hAnsi="Times New Roman" w:cs="Times New Roman"/>
                <w:sz w:val="24"/>
                <w:szCs w:val="24"/>
              </w:rPr>
              <w:t>Išoriniai veidrodžiai valdomi elektra, šildomi.</w:t>
            </w:r>
          </w:p>
        </w:tc>
        <w:tc>
          <w:tcPr>
            <w:tcW w:w="5670" w:type="dxa"/>
          </w:tcPr>
          <w:p w14:paraId="520D6FC1" w14:textId="77777777" w:rsidR="00681BD3" w:rsidRPr="00A31434" w:rsidRDefault="00681BD3" w:rsidP="00681BD3">
            <w:pPr>
              <w:ind w:right="60" w:firstLine="41"/>
              <w:jc w:val="both"/>
              <w:rPr>
                <w:rFonts w:ascii="Times New Roman" w:hAnsi="Times New Roman" w:cs="Times New Roman"/>
                <w:b/>
                <w:bCs/>
                <w:color w:val="4472C4" w:themeColor="accent1"/>
                <w:sz w:val="24"/>
                <w:szCs w:val="24"/>
                <w:highlight w:val="yellow"/>
              </w:rPr>
            </w:pPr>
          </w:p>
        </w:tc>
      </w:tr>
      <w:tr w:rsidR="00681BD3" w:rsidRPr="00A31434" w14:paraId="299AAAF6" w14:textId="77777777" w:rsidTr="00CE781B">
        <w:tc>
          <w:tcPr>
            <w:tcW w:w="699" w:type="dxa"/>
            <w:tcMar>
              <w:top w:w="60" w:type="dxa"/>
              <w:left w:w="60" w:type="dxa"/>
              <w:bottom w:w="60" w:type="dxa"/>
              <w:right w:w="60" w:type="dxa"/>
            </w:tcMar>
            <w:vAlign w:val="center"/>
          </w:tcPr>
          <w:p w14:paraId="0B3AC11D" w14:textId="06A4D22B" w:rsidR="00681BD3" w:rsidRPr="001B5C15" w:rsidRDefault="00681BD3" w:rsidP="00681BD3">
            <w:pPr>
              <w:ind w:right="121"/>
              <w:rPr>
                <w:rFonts w:ascii="Times New Roman" w:hAnsi="Times New Roman" w:cs="Times New Roman"/>
                <w:sz w:val="24"/>
                <w:szCs w:val="24"/>
              </w:rPr>
            </w:pPr>
            <w:r>
              <w:rPr>
                <w:rFonts w:ascii="Times New Roman" w:hAnsi="Times New Roman" w:cs="Times New Roman"/>
                <w:sz w:val="24"/>
                <w:szCs w:val="24"/>
              </w:rPr>
              <w:t>28</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680F3D77" w14:textId="0765A687" w:rsidR="00681BD3" w:rsidRPr="001B5C15" w:rsidRDefault="00681BD3" w:rsidP="00681BD3">
            <w:pPr>
              <w:ind w:left="45" w:right="-30"/>
              <w:rPr>
                <w:rFonts w:ascii="Times New Roman" w:hAnsi="Times New Roman" w:cs="Times New Roman"/>
                <w:sz w:val="24"/>
                <w:szCs w:val="24"/>
              </w:rPr>
            </w:pPr>
            <w:r w:rsidRPr="001B5C15">
              <w:rPr>
                <w:rFonts w:ascii="Times New Roman" w:hAnsi="Times New Roman" w:cs="Times New Roman"/>
                <w:sz w:val="24"/>
                <w:szCs w:val="24"/>
              </w:rPr>
              <w:t>Užrašai</w:t>
            </w:r>
          </w:p>
        </w:tc>
        <w:tc>
          <w:tcPr>
            <w:tcW w:w="6787" w:type="dxa"/>
            <w:tcMar>
              <w:top w:w="60" w:type="dxa"/>
              <w:left w:w="60" w:type="dxa"/>
              <w:bottom w:w="60" w:type="dxa"/>
              <w:right w:w="60" w:type="dxa"/>
            </w:tcMar>
          </w:tcPr>
          <w:p w14:paraId="7C56E361" w14:textId="61B24762" w:rsidR="00681BD3" w:rsidRPr="004C71ED" w:rsidRDefault="00681BD3" w:rsidP="00681BD3">
            <w:pPr>
              <w:pStyle w:val="Betarp"/>
              <w:jc w:val="both"/>
            </w:pPr>
            <w:r w:rsidRPr="001B5C15">
              <w:rPr>
                <w:rFonts w:ascii="Times New Roman" w:hAnsi="Times New Roman" w:cs="Times New Roman"/>
                <w:sz w:val="24"/>
                <w:szCs w:val="24"/>
              </w:rPr>
              <w:t>Visi užrašai ir informacija salone lietuvių kalba.</w:t>
            </w:r>
          </w:p>
        </w:tc>
        <w:tc>
          <w:tcPr>
            <w:tcW w:w="5670" w:type="dxa"/>
          </w:tcPr>
          <w:p w14:paraId="2C5DE804" w14:textId="515108D4" w:rsidR="00681BD3" w:rsidRPr="00A31434" w:rsidRDefault="00681BD3" w:rsidP="00681BD3">
            <w:pPr>
              <w:ind w:right="60"/>
              <w:jc w:val="both"/>
              <w:rPr>
                <w:rFonts w:ascii="Times New Roman" w:hAnsi="Times New Roman" w:cs="Times New Roman"/>
                <w:i/>
                <w:iCs/>
                <w:sz w:val="24"/>
                <w:szCs w:val="24"/>
                <w:highlight w:val="yellow"/>
              </w:rPr>
            </w:pPr>
          </w:p>
        </w:tc>
      </w:tr>
      <w:tr w:rsidR="00681BD3" w:rsidRPr="00A31434" w14:paraId="340B73D6" w14:textId="77777777" w:rsidTr="00CE781B">
        <w:tc>
          <w:tcPr>
            <w:tcW w:w="699" w:type="dxa"/>
            <w:tcMar>
              <w:top w:w="60" w:type="dxa"/>
              <w:left w:w="60" w:type="dxa"/>
              <w:bottom w:w="60" w:type="dxa"/>
              <w:right w:w="60" w:type="dxa"/>
            </w:tcMar>
            <w:vAlign w:val="center"/>
          </w:tcPr>
          <w:p w14:paraId="2D9D5A1D" w14:textId="0DD75215" w:rsidR="00681BD3" w:rsidRPr="001B5C15" w:rsidRDefault="00681BD3" w:rsidP="00681BD3">
            <w:pPr>
              <w:ind w:right="121"/>
              <w:rPr>
                <w:rFonts w:ascii="Times New Roman" w:hAnsi="Times New Roman" w:cs="Times New Roman"/>
                <w:sz w:val="24"/>
                <w:szCs w:val="24"/>
              </w:rPr>
            </w:pPr>
            <w:r>
              <w:rPr>
                <w:rFonts w:ascii="Times New Roman" w:hAnsi="Times New Roman" w:cs="Times New Roman"/>
                <w:sz w:val="24"/>
                <w:szCs w:val="24"/>
              </w:rPr>
              <w:t>29</w:t>
            </w:r>
            <w:r w:rsidRPr="001B5C15">
              <w:rPr>
                <w:rFonts w:ascii="Times New Roman" w:hAnsi="Times New Roman" w:cs="Times New Roman"/>
                <w:sz w:val="24"/>
                <w:szCs w:val="24"/>
              </w:rPr>
              <w:t>.</w:t>
            </w:r>
          </w:p>
        </w:tc>
        <w:tc>
          <w:tcPr>
            <w:tcW w:w="1718" w:type="dxa"/>
            <w:tcMar>
              <w:top w:w="60" w:type="dxa"/>
              <w:left w:w="60" w:type="dxa"/>
              <w:bottom w:w="60" w:type="dxa"/>
              <w:right w:w="60" w:type="dxa"/>
            </w:tcMar>
          </w:tcPr>
          <w:p w14:paraId="0896CD9A" w14:textId="6381A518" w:rsidR="00681BD3" w:rsidRPr="001B5C15" w:rsidRDefault="00681BD3" w:rsidP="00681BD3">
            <w:pPr>
              <w:ind w:right="-30"/>
              <w:rPr>
                <w:rFonts w:ascii="Times New Roman" w:hAnsi="Times New Roman" w:cs="Times New Roman"/>
                <w:sz w:val="24"/>
                <w:szCs w:val="24"/>
              </w:rPr>
            </w:pPr>
            <w:r w:rsidRPr="001B5C15">
              <w:rPr>
                <w:rFonts w:ascii="Times New Roman" w:hAnsi="Times New Roman" w:cs="Times New Roman"/>
                <w:sz w:val="24"/>
                <w:szCs w:val="24"/>
              </w:rPr>
              <w:t>Vidaus ir keleivių salono papildoma įranga</w:t>
            </w:r>
          </w:p>
        </w:tc>
        <w:tc>
          <w:tcPr>
            <w:tcW w:w="6787" w:type="dxa"/>
            <w:tcMar>
              <w:top w:w="60" w:type="dxa"/>
              <w:left w:w="60" w:type="dxa"/>
              <w:bottom w:w="60" w:type="dxa"/>
              <w:right w:w="60" w:type="dxa"/>
            </w:tcMar>
          </w:tcPr>
          <w:p w14:paraId="7FA76966" w14:textId="77777777" w:rsidR="00681BD3" w:rsidRPr="004C71ED" w:rsidRDefault="00681BD3" w:rsidP="00681BD3">
            <w:pPr>
              <w:pStyle w:val="Betarp"/>
              <w:jc w:val="both"/>
              <w:rPr>
                <w:rFonts w:ascii="Times New Roman" w:hAnsi="Times New Roman" w:cs="Times New Roman"/>
                <w:sz w:val="24"/>
                <w:szCs w:val="24"/>
                <w:shd w:val="clear" w:color="auto" w:fill="FFFFFF"/>
              </w:rPr>
            </w:pPr>
            <w:r w:rsidRPr="004C71ED">
              <w:rPr>
                <w:rFonts w:ascii="Times New Roman" w:hAnsi="Times New Roman" w:cs="Times New Roman"/>
                <w:sz w:val="24"/>
                <w:szCs w:val="24"/>
                <w:shd w:val="clear" w:color="auto" w:fill="FFFFFF"/>
              </w:rPr>
              <w:t>Keleivių salono langų užuolaidos.</w:t>
            </w:r>
          </w:p>
          <w:p w14:paraId="54836C88" w14:textId="77777777" w:rsidR="00681BD3" w:rsidRPr="004C71ED" w:rsidRDefault="00681BD3" w:rsidP="00681BD3">
            <w:pPr>
              <w:pStyle w:val="Betarp"/>
              <w:jc w:val="both"/>
              <w:rPr>
                <w:rFonts w:ascii="Times New Roman" w:hAnsi="Times New Roman" w:cs="Times New Roman"/>
                <w:sz w:val="24"/>
                <w:szCs w:val="24"/>
                <w:shd w:val="clear" w:color="auto" w:fill="FFFFFF"/>
              </w:rPr>
            </w:pPr>
          </w:p>
          <w:p w14:paraId="1C5A2FDD" w14:textId="3FD4F5A0" w:rsidR="00681BD3" w:rsidRPr="004C71ED" w:rsidRDefault="00681BD3" w:rsidP="00681BD3">
            <w:pPr>
              <w:ind w:right="60"/>
              <w:jc w:val="both"/>
              <w:rPr>
                <w:rFonts w:ascii="Times New Roman" w:hAnsi="Times New Roman" w:cs="Times New Roman"/>
                <w:sz w:val="24"/>
                <w:szCs w:val="24"/>
              </w:rPr>
            </w:pPr>
          </w:p>
        </w:tc>
        <w:tc>
          <w:tcPr>
            <w:tcW w:w="5670" w:type="dxa"/>
          </w:tcPr>
          <w:p w14:paraId="4AEAFD7D" w14:textId="77777777" w:rsidR="00681BD3" w:rsidRPr="00A31434" w:rsidRDefault="00681BD3" w:rsidP="00681BD3">
            <w:pPr>
              <w:ind w:right="60" w:firstLine="41"/>
              <w:jc w:val="both"/>
              <w:rPr>
                <w:rFonts w:ascii="Times New Roman" w:hAnsi="Times New Roman" w:cs="Times New Roman"/>
                <w:b/>
                <w:bCs/>
                <w:color w:val="4472C4" w:themeColor="accent1"/>
                <w:sz w:val="24"/>
                <w:szCs w:val="24"/>
                <w:highlight w:val="yellow"/>
              </w:rPr>
            </w:pPr>
          </w:p>
        </w:tc>
      </w:tr>
      <w:tr w:rsidR="00681BD3" w:rsidRPr="00A31434" w14:paraId="03D0EB81" w14:textId="77777777" w:rsidTr="00CE781B">
        <w:tc>
          <w:tcPr>
            <w:tcW w:w="699" w:type="dxa"/>
            <w:tcMar>
              <w:top w:w="20" w:type="dxa"/>
              <w:left w:w="20" w:type="dxa"/>
              <w:bottom w:w="20" w:type="dxa"/>
              <w:right w:w="20" w:type="dxa"/>
            </w:tcMar>
            <w:vAlign w:val="center"/>
          </w:tcPr>
          <w:p w14:paraId="5A820706" w14:textId="4C2F452A" w:rsidR="00681BD3" w:rsidRPr="003A28D3" w:rsidRDefault="00681BD3" w:rsidP="00681BD3">
            <w:pPr>
              <w:ind w:left="112" w:right="121"/>
              <w:rPr>
                <w:rFonts w:ascii="Times New Roman" w:hAnsi="Times New Roman" w:cs="Times New Roman"/>
                <w:color w:val="FF0000"/>
                <w:sz w:val="24"/>
                <w:szCs w:val="24"/>
              </w:rPr>
            </w:pPr>
            <w:r w:rsidRPr="00FE4316">
              <w:rPr>
                <w:rFonts w:ascii="Times New Roman" w:hAnsi="Times New Roman" w:cs="Times New Roman"/>
                <w:sz w:val="24"/>
                <w:szCs w:val="24"/>
              </w:rPr>
              <w:t>30.</w:t>
            </w:r>
          </w:p>
        </w:tc>
        <w:tc>
          <w:tcPr>
            <w:tcW w:w="1718" w:type="dxa"/>
            <w:tcMar>
              <w:top w:w="20" w:type="dxa"/>
              <w:left w:w="20" w:type="dxa"/>
              <w:bottom w:w="20" w:type="dxa"/>
              <w:right w:w="20" w:type="dxa"/>
            </w:tcMar>
          </w:tcPr>
          <w:p w14:paraId="49546458" w14:textId="002CCAFB" w:rsidR="00681BD3" w:rsidRPr="003A28D3" w:rsidRDefault="00681BD3" w:rsidP="00681BD3">
            <w:pPr>
              <w:ind w:left="45" w:right="-30"/>
              <w:rPr>
                <w:rFonts w:ascii="Times New Roman" w:hAnsi="Times New Roman" w:cs="Times New Roman"/>
                <w:color w:val="FF0000"/>
                <w:sz w:val="24"/>
                <w:szCs w:val="24"/>
              </w:rPr>
            </w:pPr>
            <w:r w:rsidRPr="001B5C15">
              <w:rPr>
                <w:rFonts w:ascii="Times New Roman" w:hAnsi="Times New Roman" w:cs="Times New Roman"/>
                <w:sz w:val="24"/>
                <w:szCs w:val="24"/>
              </w:rPr>
              <w:t>Išorės įranga</w:t>
            </w:r>
          </w:p>
        </w:tc>
        <w:tc>
          <w:tcPr>
            <w:tcW w:w="6787" w:type="dxa"/>
            <w:tcMar>
              <w:top w:w="20" w:type="dxa"/>
              <w:left w:w="20" w:type="dxa"/>
              <w:bottom w:w="20" w:type="dxa"/>
              <w:right w:w="20" w:type="dxa"/>
            </w:tcMar>
          </w:tcPr>
          <w:p w14:paraId="4F18F3D8" w14:textId="5173A2D9" w:rsidR="00681BD3" w:rsidRPr="003A28D3" w:rsidRDefault="00681BD3" w:rsidP="00681BD3">
            <w:pPr>
              <w:ind w:left="45" w:right="67"/>
              <w:jc w:val="both"/>
              <w:rPr>
                <w:rFonts w:ascii="Times New Roman" w:hAnsi="Times New Roman" w:cs="Times New Roman"/>
                <w:color w:val="FF0000"/>
                <w:sz w:val="24"/>
                <w:szCs w:val="24"/>
              </w:rPr>
            </w:pPr>
            <w:r w:rsidRPr="004C71ED">
              <w:rPr>
                <w:rFonts w:ascii="Times New Roman" w:hAnsi="Times New Roman" w:cs="Times New Roman"/>
                <w:sz w:val="24"/>
                <w:szCs w:val="24"/>
              </w:rPr>
              <w:t>Bagažo skyrius autobuso gale.</w:t>
            </w:r>
          </w:p>
        </w:tc>
        <w:tc>
          <w:tcPr>
            <w:tcW w:w="5670" w:type="dxa"/>
          </w:tcPr>
          <w:p w14:paraId="0B4F7F3D" w14:textId="77777777" w:rsidR="00681BD3" w:rsidRPr="00A31434" w:rsidRDefault="00681BD3" w:rsidP="00681BD3">
            <w:pPr>
              <w:ind w:right="67" w:firstLine="41"/>
              <w:jc w:val="both"/>
              <w:rPr>
                <w:rFonts w:ascii="Times New Roman" w:hAnsi="Times New Roman" w:cs="Times New Roman"/>
                <w:b/>
                <w:bCs/>
                <w:color w:val="4472C4" w:themeColor="accent1"/>
                <w:sz w:val="24"/>
                <w:szCs w:val="24"/>
                <w:highlight w:val="yellow"/>
              </w:rPr>
            </w:pPr>
          </w:p>
        </w:tc>
      </w:tr>
      <w:tr w:rsidR="00681BD3" w:rsidRPr="00A31434" w14:paraId="7CB4B304" w14:textId="77777777" w:rsidTr="00CE781B">
        <w:trPr>
          <w:trHeight w:val="457"/>
        </w:trPr>
        <w:tc>
          <w:tcPr>
            <w:tcW w:w="699" w:type="dxa"/>
            <w:tcMar>
              <w:top w:w="20" w:type="dxa"/>
              <w:left w:w="20" w:type="dxa"/>
              <w:bottom w:w="20" w:type="dxa"/>
              <w:right w:w="20" w:type="dxa"/>
            </w:tcMar>
            <w:vAlign w:val="center"/>
          </w:tcPr>
          <w:p w14:paraId="00E76B04" w14:textId="79AE18F8" w:rsidR="00681BD3" w:rsidRPr="001B5C15" w:rsidRDefault="00681BD3" w:rsidP="00681BD3">
            <w:pPr>
              <w:ind w:left="112" w:right="121"/>
              <w:rPr>
                <w:rFonts w:ascii="Times New Roman" w:hAnsi="Times New Roman" w:cs="Times New Roman"/>
                <w:sz w:val="24"/>
                <w:szCs w:val="24"/>
              </w:rPr>
            </w:pPr>
            <w:r w:rsidRPr="001B5C15">
              <w:rPr>
                <w:rFonts w:ascii="Times New Roman" w:hAnsi="Times New Roman" w:cs="Times New Roman"/>
                <w:sz w:val="24"/>
                <w:szCs w:val="24"/>
              </w:rPr>
              <w:t>3</w:t>
            </w:r>
            <w:r>
              <w:rPr>
                <w:rFonts w:ascii="Times New Roman" w:hAnsi="Times New Roman" w:cs="Times New Roman"/>
                <w:sz w:val="24"/>
                <w:szCs w:val="24"/>
              </w:rPr>
              <w:t>1</w:t>
            </w:r>
            <w:r w:rsidRPr="001B5C15">
              <w:rPr>
                <w:rFonts w:ascii="Times New Roman" w:hAnsi="Times New Roman" w:cs="Times New Roman"/>
                <w:sz w:val="24"/>
                <w:szCs w:val="24"/>
              </w:rPr>
              <w:t>.</w:t>
            </w:r>
          </w:p>
        </w:tc>
        <w:tc>
          <w:tcPr>
            <w:tcW w:w="1718" w:type="dxa"/>
            <w:tcMar>
              <w:top w:w="20" w:type="dxa"/>
              <w:left w:w="20" w:type="dxa"/>
              <w:bottom w:w="20" w:type="dxa"/>
              <w:right w:w="20" w:type="dxa"/>
            </w:tcMar>
          </w:tcPr>
          <w:p w14:paraId="49011FF1" w14:textId="7BB97864" w:rsidR="00681BD3" w:rsidRPr="001B5C15" w:rsidRDefault="00681BD3" w:rsidP="00681BD3">
            <w:pPr>
              <w:ind w:right="-30"/>
              <w:rPr>
                <w:rFonts w:ascii="Times New Roman" w:hAnsi="Times New Roman" w:cs="Times New Roman"/>
                <w:sz w:val="24"/>
                <w:szCs w:val="24"/>
              </w:rPr>
            </w:pPr>
            <w:r w:rsidRPr="001B5C15">
              <w:rPr>
                <w:rFonts w:ascii="Times New Roman" w:hAnsi="Times New Roman" w:cs="Times New Roman"/>
                <w:sz w:val="24"/>
                <w:szCs w:val="24"/>
              </w:rPr>
              <w:t>Garant</w:t>
            </w:r>
            <w:r>
              <w:rPr>
                <w:rFonts w:ascii="Times New Roman" w:hAnsi="Times New Roman" w:cs="Times New Roman"/>
                <w:sz w:val="24"/>
                <w:szCs w:val="24"/>
              </w:rPr>
              <w:t xml:space="preserve">iniai įsipareigojimai </w:t>
            </w:r>
          </w:p>
        </w:tc>
        <w:tc>
          <w:tcPr>
            <w:tcW w:w="6787" w:type="dxa"/>
            <w:tcMar>
              <w:top w:w="20" w:type="dxa"/>
              <w:left w:w="20" w:type="dxa"/>
              <w:bottom w:w="20" w:type="dxa"/>
              <w:right w:w="20" w:type="dxa"/>
            </w:tcMar>
          </w:tcPr>
          <w:p w14:paraId="4B332FD3" w14:textId="62A25431" w:rsidR="00681BD3" w:rsidRPr="000D7BBA" w:rsidRDefault="00C5053A" w:rsidP="00D165E0">
            <w:pPr>
              <w:pStyle w:val="Betarp"/>
              <w:jc w:val="both"/>
              <w:rPr>
                <w:rFonts w:ascii="Times New Roman" w:hAnsi="Times New Roman" w:cs="Times New Roman"/>
                <w:sz w:val="24"/>
                <w:szCs w:val="24"/>
              </w:rPr>
            </w:pPr>
            <w:r w:rsidRPr="000D7BBA">
              <w:rPr>
                <w:rFonts w:ascii="Times New Roman" w:hAnsi="Times New Roman" w:cs="Times New Roman"/>
                <w:sz w:val="24"/>
                <w:szCs w:val="24"/>
              </w:rPr>
              <w:t>Pardavėjas suteikia transporto priemonei ne mažesnę kaip 12 mėnesių arba ne mažesnę kaip 50 000 km ridos garantiją (priklausomai nuo to, kas sueis anksčiau). Garantinis terminas pradedamas skaičiuoti nuo transporto priemonės perdavimo</w:t>
            </w:r>
            <w:r w:rsidR="000D7BBA" w:rsidRPr="000D7BBA">
              <w:rPr>
                <w:rFonts w:ascii="Times New Roman" w:hAnsi="Times New Roman" w:cs="Times New Roman"/>
                <w:sz w:val="24"/>
                <w:szCs w:val="24"/>
              </w:rPr>
              <w:t xml:space="preserve"> </w:t>
            </w:r>
            <w:r w:rsidRPr="000D7BBA">
              <w:rPr>
                <w:rFonts w:ascii="Times New Roman" w:hAnsi="Times New Roman" w:cs="Times New Roman"/>
                <w:sz w:val="24"/>
                <w:szCs w:val="24"/>
              </w:rPr>
              <w:t>–</w:t>
            </w:r>
            <w:r w:rsidR="000D7BBA" w:rsidRPr="000D7BBA">
              <w:rPr>
                <w:rFonts w:ascii="Times New Roman" w:hAnsi="Times New Roman" w:cs="Times New Roman"/>
                <w:sz w:val="24"/>
                <w:szCs w:val="24"/>
              </w:rPr>
              <w:t xml:space="preserve"> </w:t>
            </w:r>
            <w:r w:rsidRPr="000D7BBA">
              <w:rPr>
                <w:rFonts w:ascii="Times New Roman" w:hAnsi="Times New Roman" w:cs="Times New Roman"/>
                <w:sz w:val="24"/>
                <w:szCs w:val="24"/>
              </w:rPr>
              <w:t>priėmimo akto pasirašymo dienos.</w:t>
            </w:r>
          </w:p>
        </w:tc>
        <w:tc>
          <w:tcPr>
            <w:tcW w:w="5670" w:type="dxa"/>
          </w:tcPr>
          <w:p w14:paraId="05BE9DB4" w14:textId="77777777" w:rsidR="00681BD3" w:rsidRPr="00A31434" w:rsidRDefault="00681BD3" w:rsidP="00681BD3">
            <w:pPr>
              <w:ind w:firstLine="41"/>
              <w:jc w:val="both"/>
              <w:rPr>
                <w:rFonts w:ascii="Times New Roman" w:hAnsi="Times New Roman" w:cs="Times New Roman"/>
                <w:b/>
                <w:bCs/>
                <w:color w:val="4472C4" w:themeColor="accent1"/>
                <w:sz w:val="24"/>
                <w:szCs w:val="24"/>
                <w:highlight w:val="yellow"/>
              </w:rPr>
            </w:pPr>
          </w:p>
        </w:tc>
      </w:tr>
      <w:tr w:rsidR="00681BD3" w:rsidRPr="00A31434" w14:paraId="41ED6D15" w14:textId="77777777" w:rsidTr="000D2316">
        <w:trPr>
          <w:trHeight w:val="645"/>
        </w:trPr>
        <w:tc>
          <w:tcPr>
            <w:tcW w:w="699" w:type="dxa"/>
            <w:tcMar>
              <w:top w:w="20" w:type="dxa"/>
              <w:left w:w="20" w:type="dxa"/>
              <w:bottom w:w="20" w:type="dxa"/>
              <w:right w:w="20" w:type="dxa"/>
            </w:tcMar>
            <w:vAlign w:val="center"/>
          </w:tcPr>
          <w:p w14:paraId="3B449C3C" w14:textId="64F11238" w:rsidR="00681BD3" w:rsidRPr="009A23AF" w:rsidRDefault="00681BD3" w:rsidP="00681BD3">
            <w:pPr>
              <w:ind w:left="112" w:right="121"/>
              <w:rPr>
                <w:rFonts w:ascii="Times New Roman" w:hAnsi="Times New Roman" w:cs="Times New Roman"/>
                <w:color w:val="FF0000"/>
                <w:sz w:val="24"/>
                <w:szCs w:val="24"/>
              </w:rPr>
            </w:pPr>
            <w:r w:rsidRPr="00F44834">
              <w:rPr>
                <w:rFonts w:ascii="Times New Roman" w:hAnsi="Times New Roman" w:cs="Times New Roman"/>
                <w:sz w:val="24"/>
                <w:szCs w:val="24"/>
              </w:rPr>
              <w:t>32.</w:t>
            </w:r>
          </w:p>
        </w:tc>
        <w:tc>
          <w:tcPr>
            <w:tcW w:w="1718" w:type="dxa"/>
            <w:tcMar>
              <w:top w:w="20" w:type="dxa"/>
              <w:left w:w="20" w:type="dxa"/>
              <w:bottom w:w="20" w:type="dxa"/>
              <w:right w:w="20" w:type="dxa"/>
            </w:tcMar>
            <w:vAlign w:val="center"/>
          </w:tcPr>
          <w:p w14:paraId="522A8655" w14:textId="430B00EA" w:rsidR="00681BD3" w:rsidRPr="009A23AF" w:rsidRDefault="00681BD3" w:rsidP="00681BD3">
            <w:pPr>
              <w:ind w:left="45" w:right="-30"/>
              <w:rPr>
                <w:rFonts w:ascii="Times New Roman" w:hAnsi="Times New Roman" w:cs="Times New Roman"/>
                <w:color w:val="FF0000"/>
                <w:sz w:val="24"/>
                <w:szCs w:val="24"/>
              </w:rPr>
            </w:pPr>
            <w:r w:rsidRPr="00150032">
              <w:rPr>
                <w:rFonts w:ascii="Times New Roman" w:hAnsi="Times New Roman"/>
                <w:sz w:val="24"/>
                <w:szCs w:val="24"/>
              </w:rPr>
              <w:t>Registracija</w:t>
            </w:r>
          </w:p>
        </w:tc>
        <w:tc>
          <w:tcPr>
            <w:tcW w:w="6787" w:type="dxa"/>
            <w:tcMar>
              <w:top w:w="20" w:type="dxa"/>
              <w:left w:w="20" w:type="dxa"/>
              <w:bottom w:w="20" w:type="dxa"/>
              <w:right w:w="20" w:type="dxa"/>
            </w:tcMar>
            <w:vAlign w:val="center"/>
          </w:tcPr>
          <w:p w14:paraId="4470513B" w14:textId="6BD8365B" w:rsidR="00681BD3" w:rsidRPr="009A23AF" w:rsidRDefault="00681BD3" w:rsidP="00681BD3">
            <w:pPr>
              <w:ind w:left="45"/>
              <w:jc w:val="both"/>
              <w:rPr>
                <w:rFonts w:ascii="Times New Roman" w:hAnsi="Times New Roman" w:cs="Times New Roman"/>
                <w:color w:val="FF0000"/>
                <w:sz w:val="24"/>
                <w:szCs w:val="24"/>
              </w:rPr>
            </w:pPr>
            <w:r w:rsidRPr="00150032">
              <w:rPr>
                <w:rFonts w:ascii="Times New Roman" w:hAnsi="Times New Roman"/>
                <w:sz w:val="24"/>
                <w:szCs w:val="24"/>
              </w:rPr>
              <w:t xml:space="preserve">Tiekėjas privalo Lietuvos Respublikoje užregistruoti siūlomą </w:t>
            </w:r>
            <w:r w:rsidR="0009315E">
              <w:rPr>
                <w:rFonts w:ascii="Times New Roman" w:hAnsi="Times New Roman"/>
                <w:sz w:val="24"/>
                <w:szCs w:val="24"/>
              </w:rPr>
              <w:t xml:space="preserve">autobusą </w:t>
            </w:r>
            <w:r w:rsidRPr="00150032">
              <w:rPr>
                <w:rFonts w:ascii="Times New Roman" w:hAnsi="Times New Roman"/>
                <w:sz w:val="24"/>
                <w:szCs w:val="24"/>
              </w:rPr>
              <w:t xml:space="preserve">Ukmergės rajono savivaldybės administracijos vardu, atlikti valstybinę techninę apžiūrą ir apdrausti </w:t>
            </w:r>
            <w:r w:rsidR="0009315E">
              <w:rPr>
                <w:rFonts w:ascii="Times New Roman" w:hAnsi="Times New Roman"/>
                <w:sz w:val="24"/>
                <w:szCs w:val="24"/>
              </w:rPr>
              <w:t xml:space="preserve">autobusą </w:t>
            </w:r>
            <w:r w:rsidRPr="00150032">
              <w:rPr>
                <w:rFonts w:ascii="Times New Roman" w:hAnsi="Times New Roman"/>
                <w:sz w:val="24"/>
                <w:szCs w:val="24"/>
              </w:rPr>
              <w:t xml:space="preserve">civilinės atsakomybės draudimu vienam mėnesiui, skaičiuojant nuo </w:t>
            </w:r>
            <w:r w:rsidR="00F455E1">
              <w:rPr>
                <w:rFonts w:ascii="Times New Roman" w:hAnsi="Times New Roman"/>
                <w:sz w:val="24"/>
                <w:szCs w:val="24"/>
              </w:rPr>
              <w:t xml:space="preserve">transporto priemonės perdavimo-priėmimo akto pasirašymo dienos. </w:t>
            </w:r>
          </w:p>
        </w:tc>
        <w:tc>
          <w:tcPr>
            <w:tcW w:w="5670" w:type="dxa"/>
          </w:tcPr>
          <w:p w14:paraId="23E922EC" w14:textId="60AA4262" w:rsidR="00681BD3" w:rsidRPr="009A23AF" w:rsidRDefault="00681BD3" w:rsidP="00681BD3">
            <w:pPr>
              <w:ind w:firstLine="41"/>
              <w:jc w:val="both"/>
              <w:rPr>
                <w:rFonts w:ascii="Times New Roman" w:hAnsi="Times New Roman" w:cs="Times New Roman"/>
                <w:b/>
                <w:bCs/>
                <w:color w:val="FF0000"/>
                <w:sz w:val="24"/>
                <w:szCs w:val="24"/>
                <w:highlight w:val="yellow"/>
              </w:rPr>
            </w:pPr>
            <w:bookmarkStart w:id="1" w:name="_GoBack"/>
            <w:bookmarkEnd w:id="1"/>
          </w:p>
        </w:tc>
      </w:tr>
      <w:tr w:rsidR="00681BD3" w:rsidRPr="00A54BE7" w14:paraId="78BE87C7" w14:textId="77777777" w:rsidTr="00CE781B">
        <w:trPr>
          <w:trHeight w:val="645"/>
        </w:trPr>
        <w:tc>
          <w:tcPr>
            <w:tcW w:w="699" w:type="dxa"/>
            <w:tcMar>
              <w:top w:w="20" w:type="dxa"/>
              <w:left w:w="20" w:type="dxa"/>
              <w:bottom w:w="20" w:type="dxa"/>
              <w:right w:w="20" w:type="dxa"/>
            </w:tcMar>
            <w:vAlign w:val="center"/>
          </w:tcPr>
          <w:p w14:paraId="4C7EA50E" w14:textId="43FD9452" w:rsidR="00681BD3" w:rsidRPr="001B5C15" w:rsidRDefault="00681BD3" w:rsidP="00681BD3">
            <w:pPr>
              <w:ind w:left="112" w:right="121"/>
              <w:rPr>
                <w:rFonts w:ascii="Times New Roman" w:hAnsi="Times New Roman" w:cs="Times New Roman"/>
                <w:sz w:val="24"/>
                <w:szCs w:val="24"/>
              </w:rPr>
            </w:pPr>
            <w:r>
              <w:rPr>
                <w:rFonts w:ascii="Times New Roman" w:hAnsi="Times New Roman" w:cs="Times New Roman"/>
                <w:sz w:val="24"/>
                <w:szCs w:val="24"/>
              </w:rPr>
              <w:t>33</w:t>
            </w:r>
            <w:r w:rsidRPr="001B5C15">
              <w:rPr>
                <w:rFonts w:ascii="Times New Roman" w:hAnsi="Times New Roman" w:cs="Times New Roman"/>
                <w:sz w:val="24"/>
                <w:szCs w:val="24"/>
              </w:rPr>
              <w:t>.</w:t>
            </w:r>
          </w:p>
        </w:tc>
        <w:tc>
          <w:tcPr>
            <w:tcW w:w="1718" w:type="dxa"/>
            <w:tcMar>
              <w:top w:w="20" w:type="dxa"/>
              <w:left w:w="20" w:type="dxa"/>
              <w:bottom w:w="20" w:type="dxa"/>
              <w:right w:w="20" w:type="dxa"/>
            </w:tcMar>
          </w:tcPr>
          <w:p w14:paraId="0D862A56" w14:textId="77777777" w:rsidR="00681BD3" w:rsidRDefault="00681BD3" w:rsidP="00681BD3">
            <w:pPr>
              <w:ind w:left="45" w:right="-30"/>
              <w:rPr>
                <w:rFonts w:ascii="Times New Roman" w:hAnsi="Times New Roman" w:cs="Times New Roman"/>
                <w:sz w:val="24"/>
                <w:szCs w:val="24"/>
              </w:rPr>
            </w:pPr>
          </w:p>
          <w:p w14:paraId="3B0351CE" w14:textId="77777777" w:rsidR="00681BD3" w:rsidRDefault="00681BD3" w:rsidP="00681BD3">
            <w:pPr>
              <w:ind w:left="45" w:right="-30"/>
              <w:rPr>
                <w:rFonts w:ascii="Times New Roman" w:hAnsi="Times New Roman" w:cs="Times New Roman"/>
                <w:sz w:val="24"/>
                <w:szCs w:val="24"/>
              </w:rPr>
            </w:pPr>
          </w:p>
          <w:p w14:paraId="318EEF8A" w14:textId="40FCBD9F" w:rsidR="00681BD3" w:rsidRPr="001B5C15" w:rsidRDefault="00681BD3" w:rsidP="00681BD3">
            <w:pPr>
              <w:ind w:left="45" w:right="-30"/>
              <w:rPr>
                <w:rFonts w:ascii="Times New Roman" w:hAnsi="Times New Roman" w:cs="Times New Roman"/>
                <w:sz w:val="24"/>
                <w:szCs w:val="24"/>
              </w:rPr>
            </w:pPr>
            <w:r w:rsidRPr="001B5C15">
              <w:rPr>
                <w:rFonts w:ascii="Times New Roman" w:hAnsi="Times New Roman" w:cs="Times New Roman"/>
                <w:sz w:val="24"/>
                <w:szCs w:val="24"/>
              </w:rPr>
              <w:t>Kartu su pasiūlymu privaloma pateikti</w:t>
            </w:r>
          </w:p>
        </w:tc>
        <w:tc>
          <w:tcPr>
            <w:tcW w:w="6787" w:type="dxa"/>
            <w:tcMar>
              <w:top w:w="20" w:type="dxa"/>
              <w:left w:w="20" w:type="dxa"/>
              <w:bottom w:w="20" w:type="dxa"/>
              <w:right w:w="20" w:type="dxa"/>
            </w:tcMar>
          </w:tcPr>
          <w:p w14:paraId="0AAAA151"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lastRenderedPageBreak/>
              <w:t>33.1. Siūlomo autobuso nuotraukas, kuriose būtų aiškiai matoma:</w:t>
            </w:r>
          </w:p>
          <w:p w14:paraId="4EFB4CDC"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t>33.1.1. autobuso išorė iš keturių pusių (priekio, galo ir abiejų šonų);</w:t>
            </w:r>
          </w:p>
          <w:p w14:paraId="19C062C0"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lastRenderedPageBreak/>
              <w:t>33.1.2. keleivių salonas (iš priekio ir galo), sėdimų vietų išdėstymas bei USB įkrovimo jungtys;</w:t>
            </w:r>
          </w:p>
          <w:p w14:paraId="04991687"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t>33.1.3. vairuotojo darbo vieta (prietaisų skydelis, vairas, sėdynė);</w:t>
            </w:r>
          </w:p>
          <w:p w14:paraId="0001E40E"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t>33.1.4. bagažo skyrius autobuso gale ir lentynos salone;</w:t>
            </w:r>
          </w:p>
          <w:p w14:paraId="6396AA9A" w14:textId="25B13950"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t xml:space="preserve">33.1.5. veikiantis </w:t>
            </w:r>
            <w:proofErr w:type="spellStart"/>
            <w:r w:rsidRPr="00A34FCA">
              <w:rPr>
                <w:rFonts w:ascii="Times New Roman" w:hAnsi="Times New Roman" w:cs="Times New Roman"/>
                <w:sz w:val="24"/>
                <w:szCs w:val="24"/>
                <w:lang w:eastAsia="lt-LT"/>
              </w:rPr>
              <w:t>tachografas</w:t>
            </w:r>
            <w:proofErr w:type="spellEnd"/>
            <w:r w:rsidRPr="00A34FCA">
              <w:rPr>
                <w:rFonts w:ascii="Times New Roman" w:hAnsi="Times New Roman" w:cs="Times New Roman"/>
                <w:sz w:val="24"/>
                <w:szCs w:val="24"/>
                <w:lang w:eastAsia="lt-LT"/>
              </w:rPr>
              <w:t xml:space="preserve"> su matomu modelio žymėjimu ir esamais ridos rodmenimis.</w:t>
            </w:r>
          </w:p>
          <w:p w14:paraId="261BB4A8" w14:textId="77777777" w:rsidR="00681BD3" w:rsidRPr="00A34FCA" w:rsidRDefault="00681BD3" w:rsidP="00681BD3">
            <w:pPr>
              <w:pStyle w:val="Betarp"/>
              <w:jc w:val="both"/>
              <w:rPr>
                <w:rFonts w:ascii="Times New Roman" w:hAnsi="Times New Roman" w:cs="Times New Roman"/>
                <w:sz w:val="24"/>
                <w:szCs w:val="24"/>
                <w:lang w:eastAsia="lt-LT"/>
              </w:rPr>
            </w:pPr>
            <w:r w:rsidRPr="00A34FCA">
              <w:rPr>
                <w:rFonts w:ascii="Times New Roman" w:hAnsi="Times New Roman" w:cs="Times New Roman"/>
                <w:sz w:val="24"/>
                <w:szCs w:val="24"/>
                <w:lang w:eastAsia="lt-LT"/>
              </w:rPr>
              <w:t>33.2. Techninę atitiktį ir „</w:t>
            </w:r>
            <w:r w:rsidRPr="00A34FCA">
              <w:rPr>
                <w:rFonts w:ascii="Times New Roman" w:hAnsi="Times New Roman" w:cs="Times New Roman"/>
                <w:b/>
                <w:sz w:val="24"/>
                <w:szCs w:val="24"/>
                <w:lang w:eastAsia="lt-LT"/>
              </w:rPr>
              <w:t>žaliojo pirkimo</w:t>
            </w:r>
            <w:r w:rsidRPr="00A34FCA">
              <w:rPr>
                <w:rFonts w:ascii="Times New Roman" w:hAnsi="Times New Roman" w:cs="Times New Roman"/>
                <w:sz w:val="24"/>
                <w:szCs w:val="24"/>
                <w:lang w:eastAsia="lt-LT"/>
              </w:rPr>
              <w:t>“ kriterijus pagrindžiančius dokumentus:</w:t>
            </w:r>
          </w:p>
          <w:p w14:paraId="5B07758B" w14:textId="3431EF31" w:rsidR="00681BD3" w:rsidRPr="00C740C6" w:rsidRDefault="00681BD3" w:rsidP="00C740C6">
            <w:pPr>
              <w:pStyle w:val="Betarp"/>
              <w:rPr>
                <w:rFonts w:ascii="Times New Roman" w:hAnsi="Times New Roman" w:cs="Times New Roman"/>
                <w:sz w:val="24"/>
                <w:szCs w:val="24"/>
              </w:rPr>
            </w:pPr>
            <w:r w:rsidRPr="00C740C6">
              <w:rPr>
                <w:rFonts w:ascii="Times New Roman" w:hAnsi="Times New Roman" w:cs="Times New Roman"/>
                <w:sz w:val="24"/>
                <w:szCs w:val="24"/>
              </w:rPr>
              <w:t>33.2.1.Oficialų gamintojo dokumentą (EB atitikties sertifikatą (COC), techninį pasą arba gamintojo patvirtintą techninių duomenų išrašą), kuriame būtų aiškiai nurodyta:</w:t>
            </w:r>
          </w:p>
          <w:p w14:paraId="483549C9" w14:textId="56CCB951" w:rsidR="00681BD3" w:rsidRPr="00C740C6" w:rsidRDefault="00C740C6" w:rsidP="00C740C6">
            <w:pPr>
              <w:pStyle w:val="Betarp"/>
              <w:rPr>
                <w:rFonts w:ascii="Times New Roman" w:hAnsi="Times New Roman" w:cs="Times New Roman"/>
                <w:sz w:val="24"/>
                <w:szCs w:val="24"/>
              </w:rPr>
            </w:pPr>
            <w:r>
              <w:rPr>
                <w:rFonts w:ascii="Times New Roman" w:hAnsi="Times New Roman" w:cs="Times New Roman"/>
                <w:sz w:val="24"/>
                <w:szCs w:val="24"/>
              </w:rPr>
              <w:t xml:space="preserve"> - </w:t>
            </w:r>
            <w:r w:rsidR="00681BD3" w:rsidRPr="00C740C6">
              <w:rPr>
                <w:rFonts w:ascii="Times New Roman" w:hAnsi="Times New Roman" w:cs="Times New Roman"/>
                <w:sz w:val="24"/>
                <w:szCs w:val="24"/>
              </w:rPr>
              <w:t>transporto priemonės identifikavimo numeris (VIN);</w:t>
            </w:r>
          </w:p>
          <w:p w14:paraId="3F5C7A43" w14:textId="25CCF715" w:rsidR="00681BD3" w:rsidRPr="00C740C6" w:rsidRDefault="00C740C6" w:rsidP="00C740C6">
            <w:pPr>
              <w:pStyle w:val="Betarp"/>
              <w:rPr>
                <w:rFonts w:ascii="Times New Roman" w:hAnsi="Times New Roman" w:cs="Times New Roman"/>
                <w:sz w:val="24"/>
                <w:szCs w:val="24"/>
              </w:rPr>
            </w:pPr>
            <w:r>
              <w:rPr>
                <w:rFonts w:ascii="Times New Roman" w:hAnsi="Times New Roman" w:cs="Times New Roman"/>
                <w:sz w:val="24"/>
                <w:szCs w:val="24"/>
              </w:rPr>
              <w:t xml:space="preserve"> - </w:t>
            </w:r>
            <w:r w:rsidR="00681BD3" w:rsidRPr="00C740C6">
              <w:rPr>
                <w:rFonts w:ascii="Times New Roman" w:hAnsi="Times New Roman" w:cs="Times New Roman"/>
                <w:sz w:val="24"/>
                <w:szCs w:val="24"/>
              </w:rPr>
              <w:t>emisijos standartas (ne žemesnis kaip Euro VI);</w:t>
            </w:r>
          </w:p>
          <w:p w14:paraId="59CB38CD" w14:textId="52D6CBFD" w:rsidR="00681BD3" w:rsidRPr="00C740C6" w:rsidRDefault="00C740C6" w:rsidP="00C740C6">
            <w:pPr>
              <w:pStyle w:val="Betarp"/>
              <w:rPr>
                <w:rFonts w:ascii="Times New Roman" w:hAnsi="Times New Roman" w:cs="Times New Roman"/>
                <w:sz w:val="24"/>
                <w:szCs w:val="24"/>
              </w:rPr>
            </w:pPr>
            <w:r>
              <w:rPr>
                <w:rFonts w:ascii="Times New Roman" w:hAnsi="Times New Roman" w:cs="Times New Roman"/>
                <w:sz w:val="24"/>
                <w:szCs w:val="24"/>
              </w:rPr>
              <w:t xml:space="preserve"> - </w:t>
            </w:r>
            <w:r w:rsidR="00681BD3" w:rsidRPr="00C740C6">
              <w:rPr>
                <w:rFonts w:ascii="Times New Roman" w:hAnsi="Times New Roman" w:cs="Times New Roman"/>
                <w:sz w:val="24"/>
                <w:szCs w:val="24"/>
              </w:rPr>
              <w:t>vidutinės kuro sąnaudos (ne daugiau kaip 18 l/100 km);</w:t>
            </w:r>
          </w:p>
          <w:p w14:paraId="644EEFDB" w14:textId="73152451" w:rsidR="00681BD3" w:rsidRPr="00C740C6" w:rsidRDefault="00C740C6" w:rsidP="00C740C6">
            <w:pPr>
              <w:pStyle w:val="Betarp"/>
              <w:rPr>
                <w:rFonts w:ascii="Times New Roman" w:hAnsi="Times New Roman" w:cs="Times New Roman"/>
                <w:sz w:val="24"/>
                <w:szCs w:val="24"/>
              </w:rPr>
            </w:pPr>
            <w:r>
              <w:rPr>
                <w:rFonts w:ascii="Times New Roman" w:hAnsi="Times New Roman" w:cs="Times New Roman"/>
                <w:bCs/>
                <w:sz w:val="24"/>
                <w:szCs w:val="24"/>
              </w:rPr>
              <w:t xml:space="preserve"> - </w:t>
            </w:r>
            <w:r w:rsidR="00681BD3" w:rsidRPr="00C740C6">
              <w:rPr>
                <w:rFonts w:ascii="Times New Roman" w:hAnsi="Times New Roman" w:cs="Times New Roman"/>
                <w:bCs/>
                <w:sz w:val="24"/>
                <w:szCs w:val="24"/>
              </w:rPr>
              <w:t>išmetamas anglies dvideginio (CO2) kiekis (g/km);</w:t>
            </w:r>
          </w:p>
          <w:p w14:paraId="4354872A" w14:textId="1ED4A816" w:rsidR="00681BD3" w:rsidRPr="00C740C6" w:rsidRDefault="00C740C6" w:rsidP="00C740C6">
            <w:pPr>
              <w:pStyle w:val="Betarp"/>
              <w:rPr>
                <w:rFonts w:ascii="Times New Roman" w:hAnsi="Times New Roman" w:cs="Times New Roman"/>
                <w:sz w:val="24"/>
                <w:szCs w:val="24"/>
              </w:rPr>
            </w:pPr>
            <w:r>
              <w:rPr>
                <w:rFonts w:ascii="Times New Roman" w:hAnsi="Times New Roman" w:cs="Times New Roman"/>
                <w:sz w:val="24"/>
                <w:szCs w:val="24"/>
              </w:rPr>
              <w:t xml:space="preserve"> - </w:t>
            </w:r>
            <w:r w:rsidR="00681BD3" w:rsidRPr="00C740C6">
              <w:rPr>
                <w:rFonts w:ascii="Times New Roman" w:hAnsi="Times New Roman" w:cs="Times New Roman"/>
                <w:sz w:val="24"/>
                <w:szCs w:val="24"/>
              </w:rPr>
              <w:t>variklio galia (ne mažiau kaip 120 kW).</w:t>
            </w:r>
          </w:p>
          <w:p w14:paraId="74F2A69A" w14:textId="409C2A4E" w:rsidR="00681BD3" w:rsidRPr="00B97CFD" w:rsidRDefault="00681BD3" w:rsidP="00681BD3">
            <w:pPr>
              <w:pStyle w:val="Betarp"/>
              <w:jc w:val="both"/>
              <w:rPr>
                <w:rFonts w:ascii="Times New Roman" w:hAnsi="Times New Roman" w:cs="Times New Roman"/>
                <w:sz w:val="24"/>
                <w:szCs w:val="24"/>
                <w:lang w:eastAsia="lt-LT"/>
              </w:rPr>
            </w:pPr>
            <w:r w:rsidRPr="00B97CFD">
              <w:rPr>
                <w:rFonts w:ascii="Times New Roman" w:hAnsi="Times New Roman" w:cs="Times New Roman"/>
                <w:sz w:val="24"/>
                <w:szCs w:val="24"/>
                <w:lang w:eastAsia="lt-LT"/>
              </w:rPr>
              <w:t>3</w:t>
            </w:r>
            <w:r>
              <w:rPr>
                <w:rFonts w:ascii="Times New Roman" w:hAnsi="Times New Roman" w:cs="Times New Roman"/>
                <w:sz w:val="24"/>
                <w:szCs w:val="24"/>
                <w:lang w:eastAsia="lt-LT"/>
              </w:rPr>
              <w:t>3</w:t>
            </w:r>
            <w:r w:rsidRPr="00B97CFD">
              <w:rPr>
                <w:rFonts w:ascii="Times New Roman" w:hAnsi="Times New Roman" w:cs="Times New Roman"/>
                <w:sz w:val="24"/>
                <w:szCs w:val="24"/>
                <w:lang w:eastAsia="lt-LT"/>
              </w:rPr>
              <w:t xml:space="preserve">.2.2. Dokumentą, patvirtinantį G2V2 (antros kartos, antros versijos) išmaniojo </w:t>
            </w:r>
            <w:proofErr w:type="spellStart"/>
            <w:r w:rsidRPr="00B97CFD">
              <w:rPr>
                <w:rFonts w:ascii="Times New Roman" w:hAnsi="Times New Roman" w:cs="Times New Roman"/>
                <w:sz w:val="24"/>
                <w:szCs w:val="24"/>
                <w:lang w:eastAsia="lt-LT"/>
              </w:rPr>
              <w:t>tachografo</w:t>
            </w:r>
            <w:proofErr w:type="spellEnd"/>
            <w:r w:rsidRPr="00B97CFD">
              <w:rPr>
                <w:rFonts w:ascii="Times New Roman" w:hAnsi="Times New Roman" w:cs="Times New Roman"/>
                <w:sz w:val="24"/>
                <w:szCs w:val="24"/>
                <w:lang w:eastAsia="lt-LT"/>
              </w:rPr>
              <w:t xml:space="preserve"> įrengimą ir jo tipą.</w:t>
            </w:r>
          </w:p>
          <w:p w14:paraId="1BEE6479" w14:textId="77777777" w:rsidR="00681BD3" w:rsidRPr="00B97CFD" w:rsidRDefault="00681BD3" w:rsidP="00681BD3">
            <w:pPr>
              <w:pStyle w:val="Betarp"/>
              <w:jc w:val="both"/>
              <w:rPr>
                <w:rFonts w:ascii="Times New Roman" w:hAnsi="Times New Roman" w:cs="Times New Roman"/>
                <w:sz w:val="24"/>
                <w:szCs w:val="24"/>
                <w:lang w:eastAsia="lt-LT"/>
              </w:rPr>
            </w:pPr>
            <w:r w:rsidRPr="00B97CFD">
              <w:rPr>
                <w:rFonts w:ascii="Times New Roman" w:hAnsi="Times New Roman" w:cs="Times New Roman"/>
                <w:sz w:val="24"/>
                <w:szCs w:val="24"/>
                <w:lang w:eastAsia="lt-LT"/>
              </w:rPr>
              <w:t>33.2.3. Gamintojo ar jo įgalioto atstovo dokumentą (deklaraciją), patvirtinantį, kad autobuse yra įdiegtos ir veikiančios visos TS 12 punkte nurodytos saugumo sistemos (ABS, ESP, AEBS, LDWS ir kt.).</w:t>
            </w:r>
          </w:p>
          <w:p w14:paraId="2391399F" w14:textId="77777777" w:rsidR="00681BD3" w:rsidRPr="00B97CFD" w:rsidRDefault="00681BD3" w:rsidP="00681BD3">
            <w:pPr>
              <w:pStyle w:val="Betarp"/>
              <w:jc w:val="both"/>
              <w:rPr>
                <w:rFonts w:ascii="Times New Roman" w:hAnsi="Times New Roman" w:cs="Times New Roman"/>
                <w:sz w:val="24"/>
                <w:szCs w:val="24"/>
                <w:lang w:eastAsia="lt-LT"/>
              </w:rPr>
            </w:pPr>
            <w:r w:rsidRPr="00B97CFD">
              <w:rPr>
                <w:rFonts w:ascii="Times New Roman" w:hAnsi="Times New Roman" w:cs="Times New Roman"/>
                <w:sz w:val="24"/>
                <w:szCs w:val="24"/>
                <w:lang w:eastAsia="lt-LT"/>
              </w:rPr>
              <w:t>33.3. Ridos ir techninės būklės pagrindimą:</w:t>
            </w:r>
          </w:p>
          <w:p w14:paraId="155C3D11" w14:textId="77777777" w:rsidR="00681BD3" w:rsidRPr="00B97CFD" w:rsidRDefault="00681BD3" w:rsidP="00681BD3">
            <w:pPr>
              <w:pStyle w:val="Betarp"/>
              <w:jc w:val="both"/>
              <w:rPr>
                <w:rFonts w:ascii="Times New Roman" w:hAnsi="Times New Roman" w:cs="Times New Roman"/>
                <w:sz w:val="24"/>
                <w:szCs w:val="24"/>
                <w:lang w:eastAsia="lt-LT"/>
              </w:rPr>
            </w:pPr>
            <w:r w:rsidRPr="00B97CFD">
              <w:rPr>
                <w:rFonts w:ascii="Times New Roman" w:hAnsi="Times New Roman" w:cs="Times New Roman"/>
                <w:sz w:val="24"/>
                <w:szCs w:val="24"/>
                <w:lang w:eastAsia="lt-LT"/>
              </w:rPr>
              <w:t>33.3.1. Ridos pagrindimo dokumentus: oficialų gamintojo atstovo serviso istorijos išrašą arba galiojančios techninės apžiūros dokumentą, patvirtinantį, kad autobuso rida neviršija 20 000 km.</w:t>
            </w:r>
          </w:p>
          <w:p w14:paraId="703C2516" w14:textId="16B15EB7" w:rsidR="00681BD3" w:rsidRPr="00B97CFD" w:rsidRDefault="00681BD3" w:rsidP="00681BD3">
            <w:pPr>
              <w:pStyle w:val="Betarp"/>
              <w:jc w:val="both"/>
              <w:rPr>
                <w:b/>
              </w:rPr>
            </w:pPr>
            <w:r w:rsidRPr="00B97CFD">
              <w:rPr>
                <w:rFonts w:ascii="Times New Roman" w:hAnsi="Times New Roman" w:cs="Times New Roman"/>
                <w:sz w:val="24"/>
                <w:szCs w:val="24"/>
                <w:lang w:eastAsia="lt-LT"/>
              </w:rPr>
              <w:t>33.3.2. Jei dokumentai pateikiami ne lietuvių kalba, privalo būti pridėtas Tiekėjo patvirtintas vertimas į lietuvių kalbą.</w:t>
            </w:r>
          </w:p>
        </w:tc>
        <w:tc>
          <w:tcPr>
            <w:tcW w:w="5670" w:type="dxa"/>
          </w:tcPr>
          <w:p w14:paraId="4E67A1FF" w14:textId="77777777" w:rsidR="00681BD3" w:rsidRPr="00A54BE7" w:rsidRDefault="00681BD3" w:rsidP="00681BD3">
            <w:pPr>
              <w:ind w:right="60"/>
              <w:jc w:val="both"/>
              <w:rPr>
                <w:rFonts w:ascii="Times New Roman" w:hAnsi="Times New Roman" w:cs="Times New Roman"/>
                <w:i/>
                <w:iCs/>
                <w:sz w:val="24"/>
                <w:szCs w:val="24"/>
              </w:rPr>
            </w:pPr>
          </w:p>
        </w:tc>
      </w:tr>
    </w:tbl>
    <w:p w14:paraId="6F6E5C8D" w14:textId="578AD909" w:rsidR="00997111" w:rsidRDefault="00997111" w:rsidP="00997111">
      <w:pPr>
        <w:ind w:firstLine="709"/>
        <w:jc w:val="both"/>
        <w:rPr>
          <w:rFonts w:ascii="Times New Roman" w:eastAsia="Times New Roman" w:hAnsi="Times New Roman"/>
          <w:sz w:val="24"/>
          <w:szCs w:val="24"/>
        </w:rPr>
      </w:pPr>
    </w:p>
    <w:p w14:paraId="04B52183" w14:textId="77777777" w:rsidR="00A4343A" w:rsidRDefault="00A4343A" w:rsidP="00997111">
      <w:pPr>
        <w:ind w:firstLine="709"/>
        <w:jc w:val="both"/>
        <w:rPr>
          <w:rFonts w:ascii="Times New Roman" w:eastAsia="Times New Roman" w:hAnsi="Times New Roman"/>
          <w:sz w:val="24"/>
          <w:szCs w:val="24"/>
        </w:rPr>
      </w:pPr>
    </w:p>
    <w:tbl>
      <w:tblPr>
        <w:tblW w:w="14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3096"/>
        <w:gridCol w:w="3119"/>
        <w:gridCol w:w="1417"/>
        <w:gridCol w:w="3402"/>
        <w:gridCol w:w="567"/>
      </w:tblGrid>
      <w:tr w:rsidR="00997111" w:rsidRPr="00820A56" w14:paraId="46D0A5CC" w14:textId="77777777" w:rsidTr="00344005">
        <w:trPr>
          <w:trHeight w:val="186"/>
        </w:trPr>
        <w:tc>
          <w:tcPr>
            <w:tcW w:w="3283" w:type="dxa"/>
            <w:tcBorders>
              <w:top w:val="single" w:sz="4" w:space="0" w:color="auto"/>
              <w:left w:val="nil"/>
              <w:bottom w:val="nil"/>
              <w:right w:val="nil"/>
            </w:tcBorders>
            <w:hideMark/>
          </w:tcPr>
          <w:p w14:paraId="77E17033" w14:textId="77777777" w:rsidR="00997111" w:rsidRPr="00820A56" w:rsidRDefault="00997111" w:rsidP="00890C26">
            <w:pPr>
              <w:snapToGrid w:val="0"/>
              <w:jc w:val="both"/>
              <w:rPr>
                <w:rFonts w:ascii="Times New Roman" w:hAnsi="Times New Roman"/>
                <w:position w:val="6"/>
                <w:sz w:val="24"/>
                <w:szCs w:val="24"/>
              </w:rPr>
            </w:pPr>
            <w:bookmarkStart w:id="2" w:name="_Hlk216962392"/>
            <w:r w:rsidRPr="00820A56">
              <w:rPr>
                <w:rFonts w:ascii="Times New Roman" w:hAnsi="Times New Roman"/>
                <w:position w:val="6"/>
                <w:sz w:val="24"/>
                <w:szCs w:val="24"/>
              </w:rPr>
              <w:t>(Tiekėjo arba jo įgalioto asmens pareigų pavadinimas)</w:t>
            </w:r>
          </w:p>
        </w:tc>
        <w:tc>
          <w:tcPr>
            <w:tcW w:w="3096" w:type="dxa"/>
            <w:tcBorders>
              <w:top w:val="nil"/>
              <w:left w:val="nil"/>
              <w:bottom w:val="nil"/>
              <w:right w:val="nil"/>
            </w:tcBorders>
          </w:tcPr>
          <w:p w14:paraId="1E9A52C9" w14:textId="77777777" w:rsidR="00997111" w:rsidRPr="00820A56" w:rsidRDefault="00997111" w:rsidP="00890C26">
            <w:pPr>
              <w:ind w:right="-1"/>
              <w:jc w:val="center"/>
              <w:rPr>
                <w:rFonts w:ascii="Times New Roman" w:eastAsia="Times New Roman" w:hAnsi="Times New Roman"/>
                <w:sz w:val="24"/>
                <w:szCs w:val="24"/>
              </w:rPr>
            </w:pPr>
          </w:p>
        </w:tc>
        <w:tc>
          <w:tcPr>
            <w:tcW w:w="3119" w:type="dxa"/>
            <w:tcBorders>
              <w:top w:val="single" w:sz="4" w:space="0" w:color="auto"/>
              <w:left w:val="nil"/>
              <w:bottom w:val="nil"/>
              <w:right w:val="nil"/>
            </w:tcBorders>
            <w:hideMark/>
          </w:tcPr>
          <w:p w14:paraId="21669F0C" w14:textId="77777777" w:rsidR="00997111" w:rsidRPr="00820A56" w:rsidRDefault="00997111" w:rsidP="00890C26">
            <w:pPr>
              <w:ind w:right="-1"/>
              <w:jc w:val="center"/>
              <w:rPr>
                <w:rFonts w:ascii="Times New Roman" w:eastAsia="Times New Roman" w:hAnsi="Times New Roman"/>
                <w:sz w:val="24"/>
                <w:szCs w:val="24"/>
              </w:rPr>
            </w:pPr>
            <w:r w:rsidRPr="00820A56">
              <w:rPr>
                <w:rFonts w:ascii="Times New Roman" w:eastAsia="Times New Roman" w:hAnsi="Times New Roman"/>
                <w:position w:val="6"/>
                <w:sz w:val="24"/>
                <w:szCs w:val="24"/>
              </w:rPr>
              <w:t>(Parašas)</w:t>
            </w:r>
            <w:r w:rsidRPr="00820A56">
              <w:rPr>
                <w:rFonts w:ascii="Times New Roman" w:eastAsia="Times New Roman" w:hAnsi="Times New Roman"/>
                <w:i/>
                <w:sz w:val="24"/>
                <w:szCs w:val="24"/>
              </w:rPr>
              <w:t xml:space="preserve"> </w:t>
            </w:r>
          </w:p>
        </w:tc>
        <w:tc>
          <w:tcPr>
            <w:tcW w:w="1417" w:type="dxa"/>
            <w:tcBorders>
              <w:top w:val="nil"/>
              <w:left w:val="nil"/>
              <w:bottom w:val="nil"/>
              <w:right w:val="nil"/>
            </w:tcBorders>
          </w:tcPr>
          <w:p w14:paraId="78F04169" w14:textId="77777777" w:rsidR="00997111" w:rsidRPr="00820A56" w:rsidRDefault="00997111" w:rsidP="00890C26">
            <w:pPr>
              <w:ind w:right="-1"/>
              <w:jc w:val="center"/>
              <w:rPr>
                <w:rFonts w:ascii="Times New Roman" w:eastAsia="Times New Roman" w:hAnsi="Times New Roman"/>
                <w:sz w:val="24"/>
                <w:szCs w:val="24"/>
              </w:rPr>
            </w:pPr>
          </w:p>
        </w:tc>
        <w:tc>
          <w:tcPr>
            <w:tcW w:w="3402" w:type="dxa"/>
            <w:tcBorders>
              <w:top w:val="single" w:sz="4" w:space="0" w:color="auto"/>
              <w:left w:val="nil"/>
              <w:bottom w:val="nil"/>
              <w:right w:val="nil"/>
            </w:tcBorders>
            <w:hideMark/>
          </w:tcPr>
          <w:p w14:paraId="340A3FDF" w14:textId="77777777" w:rsidR="00997111" w:rsidRPr="00820A56" w:rsidRDefault="00997111" w:rsidP="00890C26">
            <w:pPr>
              <w:ind w:right="-1"/>
              <w:jc w:val="center"/>
              <w:rPr>
                <w:rFonts w:ascii="Times New Roman" w:eastAsia="Times New Roman" w:hAnsi="Times New Roman"/>
                <w:sz w:val="24"/>
                <w:szCs w:val="24"/>
              </w:rPr>
            </w:pPr>
            <w:r w:rsidRPr="00820A56">
              <w:rPr>
                <w:rFonts w:ascii="Times New Roman" w:eastAsia="Times New Roman" w:hAnsi="Times New Roman"/>
                <w:position w:val="6"/>
                <w:sz w:val="24"/>
                <w:szCs w:val="24"/>
              </w:rPr>
              <w:t>(Vardas ir pavardė)</w:t>
            </w:r>
            <w:r w:rsidRPr="00820A56">
              <w:rPr>
                <w:rFonts w:ascii="Times New Roman" w:eastAsia="Times New Roman" w:hAnsi="Times New Roman"/>
                <w:i/>
                <w:sz w:val="24"/>
                <w:szCs w:val="24"/>
              </w:rPr>
              <w:t xml:space="preserve"> </w:t>
            </w:r>
          </w:p>
        </w:tc>
        <w:tc>
          <w:tcPr>
            <w:tcW w:w="567" w:type="dxa"/>
            <w:tcBorders>
              <w:top w:val="nil"/>
              <w:left w:val="nil"/>
              <w:bottom w:val="nil"/>
              <w:right w:val="nil"/>
            </w:tcBorders>
          </w:tcPr>
          <w:p w14:paraId="0841290E" w14:textId="77777777" w:rsidR="00997111" w:rsidRPr="00820A56" w:rsidRDefault="00997111" w:rsidP="00890C26">
            <w:pPr>
              <w:ind w:right="-1"/>
              <w:jc w:val="center"/>
              <w:rPr>
                <w:rFonts w:ascii="Times New Roman" w:eastAsia="Times New Roman" w:hAnsi="Times New Roman"/>
                <w:sz w:val="24"/>
                <w:szCs w:val="24"/>
              </w:rPr>
            </w:pPr>
          </w:p>
        </w:tc>
      </w:tr>
      <w:bookmarkEnd w:id="2"/>
    </w:tbl>
    <w:p w14:paraId="6ACDACE2" w14:textId="77777777" w:rsidR="00997111" w:rsidRDefault="00997111" w:rsidP="00A54BE7">
      <w:pPr>
        <w:rPr>
          <w:rFonts w:ascii="Times New Roman" w:hAnsi="Times New Roman" w:cs="Times New Roman"/>
          <w:sz w:val="24"/>
          <w:szCs w:val="24"/>
        </w:rPr>
      </w:pPr>
    </w:p>
    <w:sectPr w:rsidR="00997111" w:rsidSect="00C73A52">
      <w:pgSz w:w="16838" w:h="11906" w:orient="landscape"/>
      <w:pgMar w:top="1134"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D6149"/>
    <w:multiLevelType w:val="multilevel"/>
    <w:tmpl w:val="D6C0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E5580B"/>
    <w:multiLevelType w:val="multilevel"/>
    <w:tmpl w:val="DD5A5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C8F31ED"/>
    <w:multiLevelType w:val="multilevel"/>
    <w:tmpl w:val="33607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335B36"/>
    <w:multiLevelType w:val="multilevel"/>
    <w:tmpl w:val="FC029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98C2830"/>
    <w:multiLevelType w:val="multilevel"/>
    <w:tmpl w:val="D0C25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2692CC0"/>
    <w:multiLevelType w:val="multilevel"/>
    <w:tmpl w:val="16287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2AA3EC8"/>
    <w:multiLevelType w:val="multilevel"/>
    <w:tmpl w:val="9EE6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2"/>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E78"/>
    <w:rsid w:val="00006778"/>
    <w:rsid w:val="00031C3F"/>
    <w:rsid w:val="00033A83"/>
    <w:rsid w:val="000656F1"/>
    <w:rsid w:val="000821A6"/>
    <w:rsid w:val="00082B0C"/>
    <w:rsid w:val="0009315E"/>
    <w:rsid w:val="000A0AA7"/>
    <w:rsid w:val="000D7BBA"/>
    <w:rsid w:val="001022E0"/>
    <w:rsid w:val="00115E28"/>
    <w:rsid w:val="001208D8"/>
    <w:rsid w:val="00127A9A"/>
    <w:rsid w:val="001653FC"/>
    <w:rsid w:val="001753FE"/>
    <w:rsid w:val="00176109"/>
    <w:rsid w:val="001B3928"/>
    <w:rsid w:val="001B5C15"/>
    <w:rsid w:val="001D5220"/>
    <w:rsid w:val="001D59C3"/>
    <w:rsid w:val="001D78A2"/>
    <w:rsid w:val="001E456C"/>
    <w:rsid w:val="001E5D96"/>
    <w:rsid w:val="00204240"/>
    <w:rsid w:val="00237860"/>
    <w:rsid w:val="002504C6"/>
    <w:rsid w:val="00276F09"/>
    <w:rsid w:val="00285C5A"/>
    <w:rsid w:val="002E46DF"/>
    <w:rsid w:val="0034139B"/>
    <w:rsid w:val="00344005"/>
    <w:rsid w:val="0035394C"/>
    <w:rsid w:val="00356F62"/>
    <w:rsid w:val="00395291"/>
    <w:rsid w:val="003A28D3"/>
    <w:rsid w:val="003A2E04"/>
    <w:rsid w:val="0041569D"/>
    <w:rsid w:val="0041763C"/>
    <w:rsid w:val="004522F6"/>
    <w:rsid w:val="004B7F27"/>
    <w:rsid w:val="004C089A"/>
    <w:rsid w:val="004C71ED"/>
    <w:rsid w:val="004E131D"/>
    <w:rsid w:val="004F5612"/>
    <w:rsid w:val="005028FB"/>
    <w:rsid w:val="005223BA"/>
    <w:rsid w:val="00522E78"/>
    <w:rsid w:val="00555495"/>
    <w:rsid w:val="00573A2F"/>
    <w:rsid w:val="005B3B1D"/>
    <w:rsid w:val="005D4ECD"/>
    <w:rsid w:val="006215C3"/>
    <w:rsid w:val="006350B2"/>
    <w:rsid w:val="006551BA"/>
    <w:rsid w:val="006746D0"/>
    <w:rsid w:val="00681BD3"/>
    <w:rsid w:val="0069312F"/>
    <w:rsid w:val="006A3850"/>
    <w:rsid w:val="006B3D54"/>
    <w:rsid w:val="006C2071"/>
    <w:rsid w:val="00700FA4"/>
    <w:rsid w:val="00703790"/>
    <w:rsid w:val="00711F1C"/>
    <w:rsid w:val="007351F4"/>
    <w:rsid w:val="00777E1B"/>
    <w:rsid w:val="00791F47"/>
    <w:rsid w:val="007B3D2E"/>
    <w:rsid w:val="007B5988"/>
    <w:rsid w:val="007E2453"/>
    <w:rsid w:val="007E6CD4"/>
    <w:rsid w:val="008735E4"/>
    <w:rsid w:val="008B46C1"/>
    <w:rsid w:val="008B5677"/>
    <w:rsid w:val="008C2A3F"/>
    <w:rsid w:val="008E06A9"/>
    <w:rsid w:val="008E2019"/>
    <w:rsid w:val="00932E15"/>
    <w:rsid w:val="0095701D"/>
    <w:rsid w:val="00973008"/>
    <w:rsid w:val="009768D4"/>
    <w:rsid w:val="009970DF"/>
    <w:rsid w:val="00997111"/>
    <w:rsid w:val="009A23AF"/>
    <w:rsid w:val="009C1ED0"/>
    <w:rsid w:val="00A31434"/>
    <w:rsid w:val="00A34F44"/>
    <w:rsid w:val="00A34FCA"/>
    <w:rsid w:val="00A4343A"/>
    <w:rsid w:val="00A44F71"/>
    <w:rsid w:val="00A47ED9"/>
    <w:rsid w:val="00A54BE7"/>
    <w:rsid w:val="00A721EF"/>
    <w:rsid w:val="00AD586B"/>
    <w:rsid w:val="00AE196F"/>
    <w:rsid w:val="00B27D31"/>
    <w:rsid w:val="00B41379"/>
    <w:rsid w:val="00B74E1B"/>
    <w:rsid w:val="00B75F74"/>
    <w:rsid w:val="00B811CB"/>
    <w:rsid w:val="00B97CFD"/>
    <w:rsid w:val="00BF0DF0"/>
    <w:rsid w:val="00C007F5"/>
    <w:rsid w:val="00C23F36"/>
    <w:rsid w:val="00C24FD2"/>
    <w:rsid w:val="00C377E7"/>
    <w:rsid w:val="00C42A17"/>
    <w:rsid w:val="00C50310"/>
    <w:rsid w:val="00C5053A"/>
    <w:rsid w:val="00C55D6A"/>
    <w:rsid w:val="00C573AD"/>
    <w:rsid w:val="00C72CF1"/>
    <w:rsid w:val="00C73A52"/>
    <w:rsid w:val="00C740C6"/>
    <w:rsid w:val="00CE781B"/>
    <w:rsid w:val="00D165E0"/>
    <w:rsid w:val="00D26481"/>
    <w:rsid w:val="00D33096"/>
    <w:rsid w:val="00DB1037"/>
    <w:rsid w:val="00DE1349"/>
    <w:rsid w:val="00DE7FA5"/>
    <w:rsid w:val="00DF3390"/>
    <w:rsid w:val="00E03DC9"/>
    <w:rsid w:val="00E34390"/>
    <w:rsid w:val="00E459A3"/>
    <w:rsid w:val="00EC5EDF"/>
    <w:rsid w:val="00F038EA"/>
    <w:rsid w:val="00F05CE9"/>
    <w:rsid w:val="00F44834"/>
    <w:rsid w:val="00F455E1"/>
    <w:rsid w:val="00F556FA"/>
    <w:rsid w:val="00F64D3F"/>
    <w:rsid w:val="00FE4316"/>
    <w:rsid w:val="00FE6F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97AB0"/>
  <w15:chartTrackingRefBased/>
  <w15:docId w15:val="{F7F9837D-ECC4-4F84-8B54-8B16F09AD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22E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22E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22E7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22E7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22E7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22E7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22E7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22E7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22E7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22E7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22E7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22E7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22E7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22E7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22E7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22E7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22E7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22E7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22E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22E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22E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22E7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22E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22E78"/>
    <w:rPr>
      <w:i/>
      <w:iCs/>
      <w:color w:val="404040" w:themeColor="text1" w:themeTint="BF"/>
    </w:rPr>
  </w:style>
  <w:style w:type="paragraph" w:styleId="Sraopastraipa">
    <w:name w:val="List Paragraph"/>
    <w:basedOn w:val="prastasis"/>
    <w:uiPriority w:val="34"/>
    <w:qFormat/>
    <w:rsid w:val="00522E78"/>
    <w:pPr>
      <w:ind w:left="720"/>
      <w:contextualSpacing/>
    </w:pPr>
  </w:style>
  <w:style w:type="character" w:styleId="Rykuspabraukimas">
    <w:name w:val="Intense Emphasis"/>
    <w:basedOn w:val="Numatytasispastraiposriftas"/>
    <w:uiPriority w:val="21"/>
    <w:qFormat/>
    <w:rsid w:val="00522E78"/>
    <w:rPr>
      <w:i/>
      <w:iCs/>
      <w:color w:val="2F5496" w:themeColor="accent1" w:themeShade="BF"/>
    </w:rPr>
  </w:style>
  <w:style w:type="paragraph" w:styleId="Iskirtacitata">
    <w:name w:val="Intense Quote"/>
    <w:basedOn w:val="prastasis"/>
    <w:next w:val="prastasis"/>
    <w:link w:val="IskirtacitataDiagrama"/>
    <w:uiPriority w:val="30"/>
    <w:qFormat/>
    <w:rsid w:val="00522E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22E78"/>
    <w:rPr>
      <w:i/>
      <w:iCs/>
      <w:color w:val="2F5496" w:themeColor="accent1" w:themeShade="BF"/>
    </w:rPr>
  </w:style>
  <w:style w:type="character" w:styleId="Rykinuoroda">
    <w:name w:val="Intense Reference"/>
    <w:basedOn w:val="Numatytasispastraiposriftas"/>
    <w:uiPriority w:val="32"/>
    <w:qFormat/>
    <w:rsid w:val="00522E78"/>
    <w:rPr>
      <w:b/>
      <w:bCs/>
      <w:smallCaps/>
      <w:color w:val="2F5496" w:themeColor="accent1" w:themeShade="BF"/>
      <w:spacing w:val="5"/>
    </w:rPr>
  </w:style>
  <w:style w:type="character" w:styleId="Grietas">
    <w:name w:val="Strong"/>
    <w:basedOn w:val="Numatytasispastraiposriftas"/>
    <w:uiPriority w:val="22"/>
    <w:qFormat/>
    <w:rsid w:val="00C73A52"/>
    <w:rPr>
      <w:b/>
      <w:bCs/>
    </w:rPr>
  </w:style>
  <w:style w:type="paragraph" w:customStyle="1" w:styleId="df3vjf">
    <w:name w:val="df3vjf"/>
    <w:basedOn w:val="prastasis"/>
    <w:rsid w:val="007E6CD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286pc">
    <w:name w:val="t286pc"/>
    <w:basedOn w:val="Numatytasispastraiposriftas"/>
    <w:rsid w:val="007E6CD4"/>
  </w:style>
  <w:style w:type="character" w:styleId="Emfaz">
    <w:name w:val="Emphasis"/>
    <w:basedOn w:val="Numatytasispastraiposriftas"/>
    <w:uiPriority w:val="20"/>
    <w:qFormat/>
    <w:rsid w:val="007E6CD4"/>
    <w:rPr>
      <w:i/>
      <w:iCs/>
    </w:rPr>
  </w:style>
  <w:style w:type="paragraph" w:styleId="Betarp">
    <w:name w:val="No Spacing"/>
    <w:uiPriority w:val="1"/>
    <w:qFormat/>
    <w:rsid w:val="00176109"/>
    <w:pPr>
      <w:spacing w:after="0" w:line="240" w:lineRule="auto"/>
    </w:pPr>
  </w:style>
  <w:style w:type="paragraph" w:styleId="Debesliotekstas">
    <w:name w:val="Balloon Text"/>
    <w:basedOn w:val="prastasis"/>
    <w:link w:val="DebesliotekstasDiagrama"/>
    <w:uiPriority w:val="99"/>
    <w:semiHidden/>
    <w:unhideWhenUsed/>
    <w:rsid w:val="00BF0DF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F0DF0"/>
    <w:rPr>
      <w:rFonts w:ascii="Segoe UI" w:hAnsi="Segoe UI" w:cs="Segoe UI"/>
      <w:sz w:val="18"/>
      <w:szCs w:val="18"/>
    </w:rPr>
  </w:style>
  <w:style w:type="paragraph" w:styleId="prastasiniatinklio">
    <w:name w:val="Normal (Web)"/>
    <w:basedOn w:val="prastasis"/>
    <w:uiPriority w:val="99"/>
    <w:semiHidden/>
    <w:unhideWhenUsed/>
    <w:rsid w:val="006A385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math-inline">
    <w:name w:val="math-inline"/>
    <w:basedOn w:val="Numatytasispastraiposriftas"/>
    <w:rsid w:val="00165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773">
      <w:bodyDiv w:val="1"/>
      <w:marLeft w:val="0"/>
      <w:marRight w:val="0"/>
      <w:marTop w:val="0"/>
      <w:marBottom w:val="0"/>
      <w:divBdr>
        <w:top w:val="none" w:sz="0" w:space="0" w:color="auto"/>
        <w:left w:val="none" w:sz="0" w:space="0" w:color="auto"/>
        <w:bottom w:val="none" w:sz="0" w:space="0" w:color="auto"/>
        <w:right w:val="none" w:sz="0" w:space="0" w:color="auto"/>
      </w:divBdr>
    </w:div>
    <w:div w:id="351104677">
      <w:bodyDiv w:val="1"/>
      <w:marLeft w:val="0"/>
      <w:marRight w:val="0"/>
      <w:marTop w:val="0"/>
      <w:marBottom w:val="0"/>
      <w:divBdr>
        <w:top w:val="none" w:sz="0" w:space="0" w:color="auto"/>
        <w:left w:val="none" w:sz="0" w:space="0" w:color="auto"/>
        <w:bottom w:val="none" w:sz="0" w:space="0" w:color="auto"/>
        <w:right w:val="none" w:sz="0" w:space="0" w:color="auto"/>
      </w:divBdr>
      <w:divsChild>
        <w:div w:id="1278441878">
          <w:marLeft w:val="0"/>
          <w:marRight w:val="0"/>
          <w:marTop w:val="0"/>
          <w:marBottom w:val="0"/>
          <w:divBdr>
            <w:top w:val="none" w:sz="0" w:space="0" w:color="auto"/>
            <w:left w:val="none" w:sz="0" w:space="0" w:color="auto"/>
            <w:bottom w:val="none" w:sz="0" w:space="0" w:color="auto"/>
            <w:right w:val="none" w:sz="0" w:space="0" w:color="auto"/>
          </w:divBdr>
        </w:div>
      </w:divsChild>
    </w:div>
    <w:div w:id="378167680">
      <w:bodyDiv w:val="1"/>
      <w:marLeft w:val="0"/>
      <w:marRight w:val="0"/>
      <w:marTop w:val="0"/>
      <w:marBottom w:val="0"/>
      <w:divBdr>
        <w:top w:val="none" w:sz="0" w:space="0" w:color="auto"/>
        <w:left w:val="none" w:sz="0" w:space="0" w:color="auto"/>
        <w:bottom w:val="none" w:sz="0" w:space="0" w:color="auto"/>
        <w:right w:val="none" w:sz="0" w:space="0" w:color="auto"/>
      </w:divBdr>
      <w:divsChild>
        <w:div w:id="2833123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460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6254">
      <w:bodyDiv w:val="1"/>
      <w:marLeft w:val="0"/>
      <w:marRight w:val="0"/>
      <w:marTop w:val="0"/>
      <w:marBottom w:val="0"/>
      <w:divBdr>
        <w:top w:val="none" w:sz="0" w:space="0" w:color="auto"/>
        <w:left w:val="none" w:sz="0" w:space="0" w:color="auto"/>
        <w:bottom w:val="none" w:sz="0" w:space="0" w:color="auto"/>
        <w:right w:val="none" w:sz="0" w:space="0" w:color="auto"/>
      </w:divBdr>
      <w:divsChild>
        <w:div w:id="449325941">
          <w:marLeft w:val="0"/>
          <w:marRight w:val="0"/>
          <w:marTop w:val="0"/>
          <w:marBottom w:val="0"/>
          <w:divBdr>
            <w:top w:val="none" w:sz="0" w:space="0" w:color="auto"/>
            <w:left w:val="none" w:sz="0" w:space="0" w:color="auto"/>
            <w:bottom w:val="none" w:sz="0" w:space="0" w:color="auto"/>
            <w:right w:val="none" w:sz="0" w:space="0" w:color="auto"/>
          </w:divBdr>
        </w:div>
      </w:divsChild>
    </w:div>
    <w:div w:id="1320959978">
      <w:bodyDiv w:val="1"/>
      <w:marLeft w:val="0"/>
      <w:marRight w:val="0"/>
      <w:marTop w:val="0"/>
      <w:marBottom w:val="0"/>
      <w:divBdr>
        <w:top w:val="none" w:sz="0" w:space="0" w:color="auto"/>
        <w:left w:val="none" w:sz="0" w:space="0" w:color="auto"/>
        <w:bottom w:val="none" w:sz="0" w:space="0" w:color="auto"/>
        <w:right w:val="none" w:sz="0" w:space="0" w:color="auto"/>
      </w:divBdr>
      <w:divsChild>
        <w:div w:id="1367834202">
          <w:marLeft w:val="0"/>
          <w:marRight w:val="0"/>
          <w:marTop w:val="0"/>
          <w:marBottom w:val="0"/>
          <w:divBdr>
            <w:top w:val="none" w:sz="0" w:space="0" w:color="auto"/>
            <w:left w:val="none" w:sz="0" w:space="0" w:color="auto"/>
            <w:bottom w:val="none" w:sz="0" w:space="0" w:color="auto"/>
            <w:right w:val="none" w:sz="0" w:space="0" w:color="auto"/>
          </w:divBdr>
        </w:div>
        <w:div w:id="1448550938">
          <w:marLeft w:val="0"/>
          <w:marRight w:val="0"/>
          <w:marTop w:val="0"/>
          <w:marBottom w:val="0"/>
          <w:divBdr>
            <w:top w:val="none" w:sz="0" w:space="0" w:color="auto"/>
            <w:left w:val="none" w:sz="0" w:space="0" w:color="auto"/>
            <w:bottom w:val="none" w:sz="0" w:space="0" w:color="auto"/>
            <w:right w:val="none" w:sz="0" w:space="0" w:color="auto"/>
          </w:divBdr>
        </w:div>
      </w:divsChild>
    </w:div>
    <w:div w:id="1434478024">
      <w:bodyDiv w:val="1"/>
      <w:marLeft w:val="0"/>
      <w:marRight w:val="0"/>
      <w:marTop w:val="0"/>
      <w:marBottom w:val="0"/>
      <w:divBdr>
        <w:top w:val="none" w:sz="0" w:space="0" w:color="auto"/>
        <w:left w:val="none" w:sz="0" w:space="0" w:color="auto"/>
        <w:bottom w:val="none" w:sz="0" w:space="0" w:color="auto"/>
        <w:right w:val="none" w:sz="0" w:space="0" w:color="auto"/>
      </w:divBdr>
    </w:div>
    <w:div w:id="1535850695">
      <w:bodyDiv w:val="1"/>
      <w:marLeft w:val="0"/>
      <w:marRight w:val="0"/>
      <w:marTop w:val="0"/>
      <w:marBottom w:val="0"/>
      <w:divBdr>
        <w:top w:val="none" w:sz="0" w:space="0" w:color="auto"/>
        <w:left w:val="none" w:sz="0" w:space="0" w:color="auto"/>
        <w:bottom w:val="none" w:sz="0" w:space="0" w:color="auto"/>
        <w:right w:val="none" w:sz="0" w:space="0" w:color="auto"/>
      </w:divBdr>
    </w:div>
    <w:div w:id="1801419864">
      <w:bodyDiv w:val="1"/>
      <w:marLeft w:val="0"/>
      <w:marRight w:val="0"/>
      <w:marTop w:val="0"/>
      <w:marBottom w:val="0"/>
      <w:divBdr>
        <w:top w:val="none" w:sz="0" w:space="0" w:color="auto"/>
        <w:left w:val="none" w:sz="0" w:space="0" w:color="auto"/>
        <w:bottom w:val="none" w:sz="0" w:space="0" w:color="auto"/>
        <w:right w:val="none" w:sz="0" w:space="0" w:color="auto"/>
      </w:divBdr>
    </w:div>
    <w:div w:id="1940527981">
      <w:bodyDiv w:val="1"/>
      <w:marLeft w:val="0"/>
      <w:marRight w:val="0"/>
      <w:marTop w:val="0"/>
      <w:marBottom w:val="0"/>
      <w:divBdr>
        <w:top w:val="none" w:sz="0" w:space="0" w:color="auto"/>
        <w:left w:val="none" w:sz="0" w:space="0" w:color="auto"/>
        <w:bottom w:val="none" w:sz="0" w:space="0" w:color="auto"/>
        <w:right w:val="none" w:sz="0" w:space="0" w:color="auto"/>
      </w:divBdr>
      <w:divsChild>
        <w:div w:id="1669822825">
          <w:marLeft w:val="0"/>
          <w:marRight w:val="0"/>
          <w:marTop w:val="0"/>
          <w:marBottom w:val="0"/>
          <w:divBdr>
            <w:top w:val="none" w:sz="0" w:space="0" w:color="auto"/>
            <w:left w:val="none" w:sz="0" w:space="0" w:color="auto"/>
            <w:bottom w:val="none" w:sz="0" w:space="0" w:color="auto"/>
            <w:right w:val="none" w:sz="0" w:space="0" w:color="auto"/>
          </w:divBdr>
        </w:div>
        <w:div w:id="1374692149">
          <w:marLeft w:val="0"/>
          <w:marRight w:val="0"/>
          <w:marTop w:val="0"/>
          <w:marBottom w:val="0"/>
          <w:divBdr>
            <w:top w:val="none" w:sz="0" w:space="0" w:color="auto"/>
            <w:left w:val="none" w:sz="0" w:space="0" w:color="auto"/>
            <w:bottom w:val="none" w:sz="0" w:space="0" w:color="auto"/>
            <w:right w:val="none" w:sz="0" w:space="0" w:color="auto"/>
          </w:divBdr>
        </w:div>
        <w:div w:id="1244995260">
          <w:marLeft w:val="0"/>
          <w:marRight w:val="0"/>
          <w:marTop w:val="0"/>
          <w:marBottom w:val="0"/>
          <w:divBdr>
            <w:top w:val="none" w:sz="0" w:space="0" w:color="auto"/>
            <w:left w:val="none" w:sz="0" w:space="0" w:color="auto"/>
            <w:bottom w:val="none" w:sz="0" w:space="0" w:color="auto"/>
            <w:right w:val="none" w:sz="0" w:space="0" w:color="auto"/>
          </w:divBdr>
        </w:div>
        <w:div w:id="1176651726">
          <w:marLeft w:val="0"/>
          <w:marRight w:val="0"/>
          <w:marTop w:val="0"/>
          <w:marBottom w:val="0"/>
          <w:divBdr>
            <w:top w:val="none" w:sz="0" w:space="0" w:color="auto"/>
            <w:left w:val="none" w:sz="0" w:space="0" w:color="auto"/>
            <w:bottom w:val="none" w:sz="0" w:space="0" w:color="auto"/>
            <w:right w:val="none" w:sz="0" w:space="0" w:color="auto"/>
          </w:divBdr>
        </w:div>
      </w:divsChild>
    </w:div>
    <w:div w:id="1976452210">
      <w:bodyDiv w:val="1"/>
      <w:marLeft w:val="0"/>
      <w:marRight w:val="0"/>
      <w:marTop w:val="0"/>
      <w:marBottom w:val="0"/>
      <w:divBdr>
        <w:top w:val="none" w:sz="0" w:space="0" w:color="auto"/>
        <w:left w:val="none" w:sz="0" w:space="0" w:color="auto"/>
        <w:bottom w:val="none" w:sz="0" w:space="0" w:color="auto"/>
        <w:right w:val="none" w:sz="0" w:space="0" w:color="auto"/>
      </w:divBdr>
      <w:divsChild>
        <w:div w:id="152911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707269">
              <w:marLeft w:val="0"/>
              <w:marRight w:val="0"/>
              <w:marTop w:val="0"/>
              <w:marBottom w:val="0"/>
              <w:divBdr>
                <w:top w:val="none" w:sz="0" w:space="0" w:color="auto"/>
                <w:left w:val="none" w:sz="0" w:space="0" w:color="auto"/>
                <w:bottom w:val="none" w:sz="0" w:space="0" w:color="auto"/>
                <w:right w:val="none" w:sz="0" w:space="0" w:color="auto"/>
              </w:divBdr>
            </w:div>
          </w:divsChild>
        </w:div>
        <w:div w:id="2113015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6</Pages>
  <Words>5426</Words>
  <Characters>3093</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Kalinas</dc:creator>
  <cp:keywords/>
  <dc:description/>
  <cp:lastModifiedBy>Erika Urbonavičienė</cp:lastModifiedBy>
  <cp:revision>60</cp:revision>
  <cp:lastPrinted>2026-04-01T06:13:00Z</cp:lastPrinted>
  <dcterms:created xsi:type="dcterms:W3CDTF">2026-03-30T12:19:00Z</dcterms:created>
  <dcterms:modified xsi:type="dcterms:W3CDTF">2026-04-01T12:21:00Z</dcterms:modified>
</cp:coreProperties>
</file>